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93" w:rsidRPr="00174895" w:rsidRDefault="00823B04">
      <w:pPr>
        <w:pStyle w:val="Ttulo2"/>
        <w:jc w:val="left"/>
        <w:rPr>
          <w:b w:val="0"/>
        </w:rPr>
      </w:pPr>
      <w:r w:rsidRPr="00823B04">
        <w:rPr>
          <w:b w:val="0"/>
          <w:noProof/>
          <w:sz w:val="20"/>
        </w:rPr>
        <w:pict>
          <v:rect id="Rectangle 4" o:spid="_x0000_s1026" style="position:absolute;margin-left:16.75pt;margin-top:-91.2pt;width:324pt;height: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5B0F4F" w:rsidRDefault="005B0F4F"/>
              </w:txbxContent>
            </v:textbox>
          </v:rect>
        </w:pict>
      </w:r>
    </w:p>
    <w:p w:rsidR="00083CE1" w:rsidRPr="00083CE1" w:rsidRDefault="00083CE1">
      <w:pPr>
        <w:pStyle w:val="Corpodetexto3"/>
        <w:jc w:val="center"/>
        <w:rPr>
          <w:sz w:val="20"/>
          <w:szCs w:val="20"/>
          <w:u w:val="single"/>
        </w:rPr>
      </w:pPr>
    </w:p>
    <w:p w:rsidR="00297E93" w:rsidRPr="00083CE1" w:rsidRDefault="004B258C">
      <w:pPr>
        <w:pStyle w:val="Corpodetexto3"/>
        <w:jc w:val="center"/>
        <w:rPr>
          <w:sz w:val="26"/>
          <w:szCs w:val="26"/>
          <w:u w:val="single"/>
        </w:rPr>
      </w:pPr>
      <w:r w:rsidRPr="00083CE1">
        <w:rPr>
          <w:sz w:val="26"/>
          <w:szCs w:val="26"/>
          <w:u w:val="single"/>
        </w:rPr>
        <w:t>CONSELHO MUNICIPAL DE ASSISTÊNCIA SOCIAL</w:t>
      </w:r>
    </w:p>
    <w:p w:rsidR="00297E93" w:rsidRPr="00083CE1" w:rsidRDefault="003B42F7">
      <w:pPr>
        <w:pStyle w:val="Corpodetexto3"/>
        <w:jc w:val="center"/>
        <w:rPr>
          <w:sz w:val="26"/>
          <w:szCs w:val="26"/>
          <w:u w:val="single"/>
        </w:rPr>
      </w:pPr>
      <w:r w:rsidRPr="00083CE1">
        <w:rPr>
          <w:sz w:val="26"/>
          <w:szCs w:val="26"/>
          <w:u w:val="single"/>
        </w:rPr>
        <w:t>DE RIBEIRÃO CLARO -</w:t>
      </w:r>
      <w:r w:rsidR="004B258C" w:rsidRPr="00083CE1">
        <w:rPr>
          <w:sz w:val="26"/>
          <w:szCs w:val="26"/>
          <w:u w:val="single"/>
        </w:rPr>
        <w:t xml:space="preserve"> PARANÁ</w:t>
      </w:r>
    </w:p>
    <w:p w:rsidR="00297E93" w:rsidRPr="00083CE1" w:rsidRDefault="00297E93">
      <w:pPr>
        <w:pStyle w:val="Corpodetexto3"/>
        <w:jc w:val="center"/>
        <w:rPr>
          <w:sz w:val="22"/>
          <w:szCs w:val="22"/>
        </w:rPr>
      </w:pPr>
    </w:p>
    <w:p w:rsidR="00083CE1" w:rsidRPr="00083CE1" w:rsidRDefault="00083CE1">
      <w:pPr>
        <w:pStyle w:val="Corpodetexto3"/>
        <w:jc w:val="center"/>
        <w:rPr>
          <w:sz w:val="22"/>
          <w:szCs w:val="22"/>
        </w:rPr>
      </w:pPr>
    </w:p>
    <w:p w:rsidR="00297E93" w:rsidRPr="00083CE1" w:rsidRDefault="004B258C">
      <w:pPr>
        <w:pStyle w:val="Corpodetexto3"/>
        <w:jc w:val="center"/>
      </w:pPr>
      <w:r w:rsidRPr="00083CE1">
        <w:t xml:space="preserve">RESOLUÇÃO Nº </w:t>
      </w:r>
      <w:r w:rsidR="00961830">
        <w:t>05</w:t>
      </w:r>
      <w:r w:rsidR="004B4E02" w:rsidRPr="00083CE1">
        <w:t xml:space="preserve"> </w:t>
      </w:r>
      <w:r w:rsidRPr="00083CE1">
        <w:t>/CMAS/</w:t>
      </w:r>
      <w:r w:rsidR="00083CE1" w:rsidRPr="00083CE1">
        <w:t>2025</w:t>
      </w:r>
    </w:p>
    <w:p w:rsidR="00297E93" w:rsidRDefault="00297E93">
      <w:pPr>
        <w:pStyle w:val="Corpodetexto3"/>
        <w:ind w:left="-142" w:firstLine="2266"/>
        <w:rPr>
          <w:sz w:val="28"/>
          <w:szCs w:val="28"/>
        </w:rPr>
      </w:pPr>
    </w:p>
    <w:p w:rsidR="00F66242" w:rsidRPr="00AB2BCF" w:rsidRDefault="008E7890" w:rsidP="002C6009">
      <w:pPr>
        <w:pStyle w:val="Corpodetexto3"/>
        <w:ind w:left="4820"/>
      </w:pPr>
      <w:r w:rsidRPr="00AB2BCF">
        <w:rPr>
          <w:rFonts w:cs="Arial"/>
        </w:rPr>
        <w:t xml:space="preserve">Aprova </w:t>
      </w:r>
      <w:r w:rsidR="00514877">
        <w:rPr>
          <w:rFonts w:cs="Arial"/>
        </w:rPr>
        <w:t xml:space="preserve">a prestação </w:t>
      </w:r>
      <w:r w:rsidR="00814005">
        <w:rPr>
          <w:rFonts w:cs="Arial"/>
        </w:rPr>
        <w:t xml:space="preserve">de contas no sistema de acompanhamento do cofinanciamento estadual fundo a fundo – SIFF, do repasse </w:t>
      </w:r>
      <w:r w:rsidR="00206198">
        <w:rPr>
          <w:rFonts w:cs="Arial"/>
        </w:rPr>
        <w:t xml:space="preserve">financeiro </w:t>
      </w:r>
      <w:r w:rsidR="00206198" w:rsidRPr="00AB2BCF">
        <w:rPr>
          <w:rFonts w:cs="Arial"/>
        </w:rPr>
        <w:t>Piso</w:t>
      </w:r>
      <w:r w:rsidR="00F66242" w:rsidRPr="00AB2BCF">
        <w:t xml:space="preserve"> Único de Assistência Social – PAS em conformidade com a Deliberação nº 59/2023 do Conselho Estadual de Assistência Social - CEAS/PR</w:t>
      </w:r>
      <w:r w:rsidR="00674CB7">
        <w:t xml:space="preserve">, referente ao período de 01/02 à 31/12/2024. </w:t>
      </w:r>
    </w:p>
    <w:p w:rsidR="00F66242" w:rsidRDefault="00F66242" w:rsidP="0010200F">
      <w:pPr>
        <w:pStyle w:val="Corpodetexto3"/>
        <w:ind w:left="4820" w:hanging="1276"/>
      </w:pPr>
    </w:p>
    <w:p w:rsidR="00F66242" w:rsidRDefault="00F66242" w:rsidP="0010200F">
      <w:pPr>
        <w:pStyle w:val="Corpodetexto3"/>
        <w:ind w:left="4820" w:hanging="1276"/>
      </w:pPr>
    </w:p>
    <w:p w:rsidR="00297E93" w:rsidRPr="00083CE1" w:rsidRDefault="004B258C" w:rsidP="00AA0612">
      <w:pPr>
        <w:pStyle w:val="Corpodetexto3"/>
        <w:rPr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="00083CE1" w:rsidRPr="00083CE1">
        <w:rPr>
          <w:b w:val="0"/>
          <w:sz w:val="22"/>
          <w:szCs w:val="22"/>
        </w:rPr>
        <w:t>O CONSELHO MUNICI</w:t>
      </w:r>
      <w:r w:rsidRPr="00083CE1">
        <w:rPr>
          <w:b w:val="0"/>
          <w:sz w:val="22"/>
          <w:szCs w:val="22"/>
        </w:rPr>
        <w:t xml:space="preserve">PAL DE ASSISTÊNCIA SOCIAL – CMAS, no uso das atribuições que lhe confere a Lei Municipal nº 424/95 de 18 de Dezembro de 1995, alterada pelas Leis Municipais nº 361/2007, de 21 de Junho de 2007, nº 549/2009, de 14 de julho de 2009 e 678/2010, de 18 de Agosto de 2010 e considerando a deliberação da plenária realizada em </w:t>
      </w:r>
      <w:r w:rsidR="002C3031" w:rsidRPr="00083CE1">
        <w:rPr>
          <w:sz w:val="22"/>
          <w:szCs w:val="22"/>
        </w:rPr>
        <w:t>06/05/2025</w:t>
      </w:r>
      <w:r w:rsidR="00A21C53" w:rsidRPr="00083CE1">
        <w:rPr>
          <w:sz w:val="22"/>
          <w:szCs w:val="22"/>
        </w:rPr>
        <w:t>.</w:t>
      </w:r>
    </w:p>
    <w:p w:rsidR="00083CE1" w:rsidRDefault="004B258C" w:rsidP="00083CE1">
      <w:pPr>
        <w:pStyle w:val="Corpodetexto3"/>
        <w:rPr>
          <w:b w:val="0"/>
        </w:rPr>
      </w:pPr>
      <w:r>
        <w:rPr>
          <w:b w:val="0"/>
        </w:rPr>
        <w:t xml:space="preserve">                </w:t>
      </w:r>
    </w:p>
    <w:p w:rsidR="00297E93" w:rsidRPr="00083CE1" w:rsidRDefault="004B258C" w:rsidP="00083CE1">
      <w:pPr>
        <w:pStyle w:val="Corpodetexto3"/>
        <w:ind w:firstLine="708"/>
        <w:rPr>
          <w:sz w:val="22"/>
          <w:szCs w:val="22"/>
        </w:rPr>
      </w:pPr>
      <w:r w:rsidRPr="00083CE1">
        <w:rPr>
          <w:sz w:val="22"/>
          <w:szCs w:val="22"/>
        </w:rPr>
        <w:t>RESOLVE:</w:t>
      </w:r>
    </w:p>
    <w:p w:rsidR="005A48A7" w:rsidRDefault="004B258C" w:rsidP="00911758">
      <w:pPr>
        <w:pStyle w:val="Corpodetexto3"/>
        <w:ind w:firstLine="851"/>
        <w:rPr>
          <w:b w:val="0"/>
          <w:bCs w:val="0"/>
          <w:sz w:val="22"/>
          <w:szCs w:val="22"/>
        </w:rPr>
      </w:pPr>
      <w:r w:rsidRPr="00083CE1">
        <w:rPr>
          <w:b w:val="0"/>
          <w:sz w:val="22"/>
          <w:szCs w:val="22"/>
        </w:rPr>
        <w:t xml:space="preserve">Artigo 1º - Aprovar </w:t>
      </w:r>
      <w:r w:rsidR="00C04857" w:rsidRPr="00083CE1">
        <w:rPr>
          <w:b w:val="0"/>
          <w:sz w:val="22"/>
          <w:szCs w:val="22"/>
        </w:rPr>
        <w:t xml:space="preserve">a prestação de contas no sistema de acompanhamento do cofinanciamento estadual fundo a fundo – SIFF do repasse financeiro </w:t>
      </w:r>
      <w:r w:rsidR="00835327" w:rsidRPr="00083CE1">
        <w:rPr>
          <w:b w:val="0"/>
          <w:sz w:val="22"/>
          <w:szCs w:val="22"/>
        </w:rPr>
        <w:t>Piso Único de Assistência Social – PAS</w:t>
      </w:r>
      <w:r w:rsidR="00C04857" w:rsidRPr="00083CE1">
        <w:rPr>
          <w:rFonts w:cs="Arial"/>
          <w:b w:val="0"/>
          <w:sz w:val="22"/>
          <w:szCs w:val="22"/>
        </w:rPr>
        <w:t>,</w:t>
      </w:r>
      <w:r w:rsidR="00C04857" w:rsidRPr="00083CE1">
        <w:rPr>
          <w:sz w:val="22"/>
          <w:szCs w:val="22"/>
        </w:rPr>
        <w:t xml:space="preserve"> </w:t>
      </w:r>
      <w:r w:rsidR="00C04857" w:rsidRPr="00083CE1">
        <w:rPr>
          <w:b w:val="0"/>
          <w:bCs w:val="0"/>
          <w:sz w:val="22"/>
          <w:szCs w:val="22"/>
        </w:rPr>
        <w:t>referente ao período de 01/02 à 31/12/2024.</w:t>
      </w:r>
    </w:p>
    <w:p w:rsidR="00083CE1" w:rsidRPr="00083CE1" w:rsidRDefault="00083CE1" w:rsidP="00911758">
      <w:pPr>
        <w:pStyle w:val="Corpodetexto3"/>
        <w:ind w:firstLine="851"/>
        <w:rPr>
          <w:b w:val="0"/>
          <w:bCs w:val="0"/>
          <w:sz w:val="22"/>
          <w:szCs w:val="22"/>
        </w:rPr>
      </w:pPr>
    </w:p>
    <w:p w:rsidR="00DD4FBF" w:rsidRPr="00083CE1" w:rsidRDefault="00F27FF6" w:rsidP="00AA2155">
      <w:pPr>
        <w:pStyle w:val="Corpodetexto3"/>
        <w:ind w:firstLine="851"/>
        <w:rPr>
          <w:b w:val="0"/>
          <w:sz w:val="22"/>
          <w:szCs w:val="22"/>
        </w:rPr>
      </w:pPr>
      <w:r w:rsidRPr="00083CE1">
        <w:rPr>
          <w:b w:val="0"/>
          <w:sz w:val="22"/>
          <w:szCs w:val="22"/>
        </w:rPr>
        <w:t xml:space="preserve">Artigo </w:t>
      </w:r>
      <w:r w:rsidR="00A33A36" w:rsidRPr="00083CE1">
        <w:rPr>
          <w:b w:val="0"/>
          <w:sz w:val="22"/>
          <w:szCs w:val="22"/>
        </w:rPr>
        <w:t>2</w:t>
      </w:r>
      <w:r w:rsidRPr="00083CE1">
        <w:rPr>
          <w:b w:val="0"/>
          <w:sz w:val="22"/>
          <w:szCs w:val="22"/>
        </w:rPr>
        <w:t>º</w:t>
      </w:r>
      <w:r w:rsidR="005A48A7" w:rsidRPr="00083CE1">
        <w:rPr>
          <w:b w:val="0"/>
          <w:sz w:val="22"/>
          <w:szCs w:val="22"/>
        </w:rPr>
        <w:t xml:space="preserve"> - Esta </w:t>
      </w:r>
      <w:r w:rsidR="0086152B" w:rsidRPr="00083CE1">
        <w:rPr>
          <w:b w:val="0"/>
          <w:sz w:val="22"/>
          <w:szCs w:val="22"/>
        </w:rPr>
        <w:t>resolução entra em vigor na data de sua publicação.</w:t>
      </w:r>
    </w:p>
    <w:p w:rsidR="002E15E7" w:rsidRDefault="002E15E7">
      <w:pPr>
        <w:pStyle w:val="Corpodetexto3"/>
        <w:jc w:val="right"/>
        <w:rPr>
          <w:b w:val="0"/>
        </w:rPr>
      </w:pPr>
    </w:p>
    <w:p w:rsidR="00083CE1" w:rsidRDefault="00083CE1">
      <w:pPr>
        <w:pStyle w:val="Corpodetexto3"/>
        <w:jc w:val="right"/>
        <w:rPr>
          <w:b w:val="0"/>
        </w:rPr>
      </w:pPr>
    </w:p>
    <w:p w:rsidR="002E15E7" w:rsidRDefault="002E15E7">
      <w:pPr>
        <w:pStyle w:val="Corpodetexto3"/>
        <w:jc w:val="right"/>
        <w:rPr>
          <w:b w:val="0"/>
        </w:rPr>
      </w:pPr>
    </w:p>
    <w:p w:rsidR="000B6876" w:rsidRDefault="000B6876">
      <w:pPr>
        <w:pStyle w:val="Corpodetexto3"/>
        <w:jc w:val="right"/>
        <w:rPr>
          <w:b w:val="0"/>
          <w:highlight w:val="yellow"/>
        </w:rPr>
      </w:pPr>
    </w:p>
    <w:p w:rsidR="00297E93" w:rsidRPr="00961830" w:rsidRDefault="0046289E">
      <w:pPr>
        <w:pStyle w:val="Corpodetexto3"/>
        <w:jc w:val="right"/>
        <w:rPr>
          <w:b w:val="0"/>
        </w:rPr>
      </w:pPr>
      <w:r>
        <w:rPr>
          <w:b w:val="0"/>
        </w:rPr>
        <w:t xml:space="preserve"> </w:t>
      </w:r>
      <w:r w:rsidR="004B258C" w:rsidRPr="00961830">
        <w:rPr>
          <w:b w:val="0"/>
        </w:rPr>
        <w:t xml:space="preserve">Ribeirão Claro, PR, </w:t>
      </w:r>
      <w:r w:rsidR="00083CE1" w:rsidRPr="00961830">
        <w:rPr>
          <w:b w:val="0"/>
        </w:rPr>
        <w:t>09</w:t>
      </w:r>
      <w:r w:rsidR="004B258C" w:rsidRPr="00961830">
        <w:rPr>
          <w:b w:val="0"/>
        </w:rPr>
        <w:t xml:space="preserve"> de </w:t>
      </w:r>
      <w:r w:rsidR="00083CE1" w:rsidRPr="00961830">
        <w:rPr>
          <w:b w:val="0"/>
        </w:rPr>
        <w:t>maio</w:t>
      </w:r>
      <w:r w:rsidR="004B258C" w:rsidRPr="00961830">
        <w:rPr>
          <w:b w:val="0"/>
        </w:rPr>
        <w:t xml:space="preserve"> de 20</w:t>
      </w:r>
      <w:r w:rsidR="008F3853" w:rsidRPr="00961830">
        <w:rPr>
          <w:b w:val="0"/>
        </w:rPr>
        <w:t>2</w:t>
      </w:r>
      <w:r w:rsidR="009F034C" w:rsidRPr="00961830">
        <w:rPr>
          <w:b w:val="0"/>
        </w:rPr>
        <w:t>5</w:t>
      </w:r>
      <w:r w:rsidR="004B258C" w:rsidRPr="00961830">
        <w:rPr>
          <w:b w:val="0"/>
        </w:rPr>
        <w:t>.</w:t>
      </w:r>
    </w:p>
    <w:p w:rsidR="00297E93" w:rsidRPr="00961830" w:rsidRDefault="00297E93">
      <w:pPr>
        <w:pStyle w:val="Corpodetexto3"/>
        <w:jc w:val="center"/>
        <w:rPr>
          <w:b w:val="0"/>
          <w:sz w:val="28"/>
          <w:szCs w:val="28"/>
        </w:rPr>
      </w:pPr>
    </w:p>
    <w:p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:rsidR="0090571A" w:rsidRDefault="0090571A">
      <w:pPr>
        <w:pStyle w:val="Corpodetexto3"/>
        <w:jc w:val="center"/>
        <w:rPr>
          <w:b w:val="0"/>
          <w:sz w:val="28"/>
          <w:szCs w:val="28"/>
        </w:rPr>
      </w:pPr>
    </w:p>
    <w:p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</w:t>
      </w:r>
      <w:r w:rsidR="005D77FA">
        <w:rPr>
          <w:b w:val="0"/>
        </w:rPr>
        <w:t>___________________________</w:t>
      </w:r>
    </w:p>
    <w:p w:rsidR="00297E93" w:rsidRDefault="005D77FA">
      <w:pPr>
        <w:pStyle w:val="Corpodetexto3"/>
        <w:jc w:val="center"/>
      </w:pPr>
      <w:r>
        <w:t xml:space="preserve">Silvana </w:t>
      </w:r>
      <w:proofErr w:type="spellStart"/>
      <w:r>
        <w:t>Ziroldo</w:t>
      </w:r>
      <w:proofErr w:type="spellEnd"/>
      <w:r>
        <w:t xml:space="preserve"> Ferreira</w:t>
      </w:r>
    </w:p>
    <w:p w:rsidR="00297E93" w:rsidRDefault="009F034C">
      <w:pPr>
        <w:pStyle w:val="Corpodetexto3"/>
        <w:jc w:val="center"/>
      </w:pPr>
      <w:r>
        <w:t xml:space="preserve">Vice </w:t>
      </w:r>
      <w:r w:rsidR="004B258C">
        <w:t xml:space="preserve">Presidente do </w:t>
      </w:r>
      <w:proofErr w:type="gramStart"/>
      <w:r w:rsidR="004B258C">
        <w:t>C.M.A.</w:t>
      </w:r>
      <w:proofErr w:type="gramEnd"/>
      <w:r w:rsidR="004B258C">
        <w:t>S</w:t>
      </w:r>
    </w:p>
    <w:sectPr w:rsidR="00297E93" w:rsidSect="005B0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66" w:rsidRDefault="00574B66">
      <w:r>
        <w:separator/>
      </w:r>
    </w:p>
  </w:endnote>
  <w:endnote w:type="continuationSeparator" w:id="0">
    <w:p w:rsidR="00574B66" w:rsidRDefault="00574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66" w:rsidRDefault="00574B66">
      <w:r>
        <w:separator/>
      </w:r>
    </w:p>
  </w:footnote>
  <w:footnote w:type="continuationSeparator" w:id="0">
    <w:p w:rsidR="00574B66" w:rsidRDefault="00574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823B0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7E93" w:rsidRDefault="00297E9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7E93" w:rsidRDefault="004B258C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297E93" w:rsidRDefault="004B258C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</w:t>
    </w:r>
    <w:r w:rsidR="0080324E">
      <w:rPr>
        <w:rFonts w:eastAsia="Arial" w:cs="Arial"/>
        <w:sz w:val="20"/>
        <w:szCs w:val="20"/>
      </w:rPr>
      <w:t xml:space="preserve">                    </w:t>
    </w:r>
    <w:r>
      <w:rPr>
        <w:rFonts w:eastAsia="Arial" w:cs="Arial"/>
        <w:sz w:val="20"/>
        <w:szCs w:val="20"/>
      </w:rPr>
      <w:t xml:space="preserve">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Coronel Emilio Gomes,731-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:rsidR="00297E93" w:rsidRDefault="0080324E" w:rsidP="0080324E">
    <w:pPr>
      <w:tabs>
        <w:tab w:val="center" w:pos="5496"/>
        <w:tab w:val="right" w:pos="8308"/>
      </w:tabs>
      <w:ind w:left="2685" w:right="2159"/>
      <w:rPr>
        <w:rFonts w:eastAsia="Arial" w:cs="Arial"/>
        <w:spacing w:val="2"/>
        <w:w w:val="99"/>
        <w:sz w:val="20"/>
        <w:szCs w:val="20"/>
        <w:lang w:val="en-US"/>
      </w:rPr>
    </w:pPr>
    <w:r>
      <w:rPr>
        <w:rFonts w:eastAsia="Arial" w:cs="Arial"/>
        <w:spacing w:val="1"/>
        <w:sz w:val="20"/>
        <w:szCs w:val="20"/>
        <w:lang w:val="en-US"/>
      </w:rPr>
      <w:tab/>
    </w:r>
    <w:r w:rsidR="004B258C">
      <w:rPr>
        <w:rFonts w:eastAsia="Arial" w:cs="Arial"/>
        <w:spacing w:val="1"/>
        <w:sz w:val="20"/>
        <w:szCs w:val="20"/>
        <w:lang w:val="en-US"/>
      </w:rPr>
      <w:t>F</w:t>
    </w:r>
    <w:r w:rsidR="004B258C">
      <w:rPr>
        <w:rFonts w:eastAsia="Arial" w:cs="Arial"/>
        <w:sz w:val="20"/>
        <w:szCs w:val="20"/>
        <w:lang w:val="en-US"/>
      </w:rPr>
      <w:t>one:</w:t>
    </w:r>
    <w:r w:rsidR="004B258C">
      <w:rPr>
        <w:rFonts w:eastAsia="Arial" w:cs="Arial"/>
        <w:spacing w:val="-6"/>
        <w:sz w:val="20"/>
        <w:szCs w:val="20"/>
        <w:lang w:val="en-US"/>
      </w:rPr>
      <w:t xml:space="preserve"> </w:t>
    </w:r>
    <w:r w:rsidR="004B258C">
      <w:rPr>
        <w:rFonts w:eastAsia="Arial" w:cs="Arial"/>
        <w:spacing w:val="1"/>
        <w:sz w:val="20"/>
        <w:szCs w:val="20"/>
        <w:lang w:val="en-US"/>
      </w:rPr>
      <w:t>(</w:t>
    </w:r>
    <w:r w:rsidR="004B258C">
      <w:rPr>
        <w:rFonts w:eastAsia="Arial" w:cs="Arial"/>
        <w:spacing w:val="2"/>
        <w:sz w:val="20"/>
        <w:szCs w:val="20"/>
        <w:lang w:val="en-US"/>
      </w:rPr>
      <w:t>4</w:t>
    </w:r>
    <w:r w:rsidR="004B258C">
      <w:rPr>
        <w:rFonts w:eastAsia="Arial" w:cs="Arial"/>
        <w:sz w:val="20"/>
        <w:szCs w:val="20"/>
        <w:lang w:val="en-US"/>
      </w:rPr>
      <w:t>3)</w:t>
    </w:r>
    <w:r w:rsidR="004B258C">
      <w:rPr>
        <w:rFonts w:eastAsia="Arial" w:cs="Arial"/>
        <w:spacing w:val="-4"/>
        <w:sz w:val="20"/>
        <w:szCs w:val="20"/>
        <w:lang w:val="en-US"/>
      </w:rPr>
      <w:t xml:space="preserve"> </w:t>
    </w:r>
    <w:r w:rsidR="004B258C">
      <w:rPr>
        <w:rFonts w:eastAsia="Arial" w:cs="Arial"/>
        <w:sz w:val="20"/>
        <w:szCs w:val="20"/>
        <w:lang w:val="en-US"/>
      </w:rPr>
      <w:t>3536-1300</w:t>
    </w:r>
    <w:r w:rsidR="004B258C">
      <w:rPr>
        <w:rFonts w:eastAsia="Arial" w:cs="Arial"/>
        <w:spacing w:val="-5"/>
        <w:sz w:val="20"/>
        <w:szCs w:val="20"/>
        <w:lang w:val="en-US"/>
      </w:rPr>
      <w:t xml:space="preserve"> </w:t>
    </w:r>
    <w:r w:rsidR="004B258C">
      <w:rPr>
        <w:rFonts w:eastAsia="Arial" w:cs="Arial"/>
        <w:sz w:val="20"/>
        <w:szCs w:val="20"/>
        <w:lang w:val="en-US"/>
      </w:rPr>
      <w:t xml:space="preserve">– </w:t>
    </w:r>
    <w:r w:rsidR="004B258C">
      <w:rPr>
        <w:rFonts w:eastAsia="Arial" w:cs="Arial"/>
        <w:spacing w:val="3"/>
        <w:sz w:val="20"/>
        <w:szCs w:val="20"/>
        <w:lang w:val="en-US"/>
      </w:rPr>
      <w:t>F</w:t>
    </w:r>
    <w:r w:rsidR="004B258C">
      <w:rPr>
        <w:rFonts w:eastAsia="Arial" w:cs="Arial"/>
        <w:spacing w:val="-1"/>
        <w:sz w:val="20"/>
        <w:szCs w:val="20"/>
        <w:lang w:val="en-US"/>
      </w:rPr>
      <w:t>A</w:t>
    </w:r>
    <w:r w:rsidR="004B258C">
      <w:rPr>
        <w:rFonts w:eastAsia="Arial" w:cs="Arial"/>
        <w:spacing w:val="2"/>
        <w:sz w:val="20"/>
        <w:szCs w:val="20"/>
        <w:lang w:val="en-US"/>
      </w:rPr>
      <w:t>X</w:t>
    </w:r>
    <w:r w:rsidR="004B258C">
      <w:rPr>
        <w:rFonts w:eastAsia="Arial" w:cs="Arial"/>
        <w:sz w:val="20"/>
        <w:szCs w:val="20"/>
        <w:lang w:val="en-US"/>
      </w:rPr>
      <w:t>:</w:t>
    </w:r>
    <w:r w:rsidR="004B258C">
      <w:rPr>
        <w:rFonts w:eastAsia="Arial" w:cs="Arial"/>
        <w:spacing w:val="-5"/>
        <w:sz w:val="20"/>
        <w:szCs w:val="20"/>
        <w:lang w:val="en-US"/>
      </w:rPr>
      <w:t xml:space="preserve"> </w:t>
    </w:r>
    <w:r w:rsidR="004B258C">
      <w:rPr>
        <w:rFonts w:eastAsia="Arial" w:cs="Arial"/>
        <w:spacing w:val="1"/>
        <w:sz w:val="20"/>
        <w:szCs w:val="20"/>
        <w:lang w:val="en-US"/>
      </w:rPr>
      <w:t>(</w:t>
    </w:r>
    <w:r w:rsidR="004B258C">
      <w:rPr>
        <w:rFonts w:eastAsia="Arial" w:cs="Arial"/>
        <w:sz w:val="20"/>
        <w:szCs w:val="20"/>
        <w:lang w:val="en-US"/>
      </w:rPr>
      <w:t>43)</w:t>
    </w:r>
    <w:r w:rsidR="004B258C">
      <w:rPr>
        <w:rFonts w:eastAsia="Arial" w:cs="Arial"/>
        <w:spacing w:val="-4"/>
        <w:sz w:val="20"/>
        <w:szCs w:val="20"/>
        <w:lang w:val="en-US"/>
      </w:rPr>
      <w:t>3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5</w:t>
    </w:r>
    <w:r w:rsidR="004B258C">
      <w:rPr>
        <w:rFonts w:eastAsia="Arial" w:cs="Arial"/>
        <w:w w:val="99"/>
        <w:sz w:val="20"/>
        <w:szCs w:val="20"/>
        <w:lang w:val="en-US"/>
      </w:rPr>
      <w:t>36</w:t>
    </w:r>
    <w:r w:rsidR="004B258C">
      <w:rPr>
        <w:rFonts w:eastAsia="Arial" w:cs="Arial"/>
        <w:spacing w:val="1"/>
        <w:w w:val="99"/>
        <w:sz w:val="20"/>
        <w:szCs w:val="20"/>
        <w:lang w:val="en-US"/>
      </w:rPr>
      <w:t>-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1</w:t>
    </w:r>
    <w:r w:rsidR="004B258C">
      <w:rPr>
        <w:rFonts w:eastAsia="Arial" w:cs="Arial"/>
        <w:w w:val="99"/>
        <w:sz w:val="20"/>
        <w:szCs w:val="20"/>
        <w:lang w:val="en-US"/>
      </w:rPr>
      <w:t>2</w:t>
    </w:r>
    <w:r w:rsidR="004B258C">
      <w:rPr>
        <w:rFonts w:eastAsia="Arial" w:cs="Arial"/>
        <w:spacing w:val="2"/>
        <w:w w:val="99"/>
        <w:sz w:val="20"/>
        <w:szCs w:val="20"/>
        <w:lang w:val="en-US"/>
      </w:rPr>
      <w:t>22</w:t>
    </w:r>
    <w:r>
      <w:rPr>
        <w:rFonts w:eastAsia="Arial" w:cs="Arial"/>
        <w:spacing w:val="2"/>
        <w:w w:val="99"/>
        <w:sz w:val="20"/>
        <w:szCs w:val="20"/>
        <w:lang w:val="en-US"/>
      </w:rPr>
      <w:tab/>
    </w:r>
  </w:p>
  <w:p w:rsidR="00297E93" w:rsidRDefault="004B258C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297E93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4E" w:rsidRDefault="0080324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297E93"/>
    <w:rsid w:val="0000076E"/>
    <w:rsid w:val="000333E2"/>
    <w:rsid w:val="00060C04"/>
    <w:rsid w:val="00065882"/>
    <w:rsid w:val="00071236"/>
    <w:rsid w:val="00083CE1"/>
    <w:rsid w:val="000A773B"/>
    <w:rsid w:val="000B6876"/>
    <w:rsid w:val="000B6DDA"/>
    <w:rsid w:val="000D64C1"/>
    <w:rsid w:val="000E52F0"/>
    <w:rsid w:val="0010200F"/>
    <w:rsid w:val="001363CC"/>
    <w:rsid w:val="00174895"/>
    <w:rsid w:val="001945D0"/>
    <w:rsid w:val="001C16CD"/>
    <w:rsid w:val="00206198"/>
    <w:rsid w:val="00261BA6"/>
    <w:rsid w:val="002817A3"/>
    <w:rsid w:val="00297E93"/>
    <w:rsid w:val="002C3031"/>
    <w:rsid w:val="002C3DD8"/>
    <w:rsid w:val="002C6009"/>
    <w:rsid w:val="002E15E7"/>
    <w:rsid w:val="002E649C"/>
    <w:rsid w:val="003013CC"/>
    <w:rsid w:val="00302C67"/>
    <w:rsid w:val="00326667"/>
    <w:rsid w:val="00386B48"/>
    <w:rsid w:val="00396B35"/>
    <w:rsid w:val="003A018D"/>
    <w:rsid w:val="003B42F7"/>
    <w:rsid w:val="00412F47"/>
    <w:rsid w:val="00430A59"/>
    <w:rsid w:val="004360DB"/>
    <w:rsid w:val="00455714"/>
    <w:rsid w:val="0046289E"/>
    <w:rsid w:val="004744FE"/>
    <w:rsid w:val="00485A14"/>
    <w:rsid w:val="004B258C"/>
    <w:rsid w:val="004B4E02"/>
    <w:rsid w:val="00500689"/>
    <w:rsid w:val="00514877"/>
    <w:rsid w:val="00546B3F"/>
    <w:rsid w:val="005574BA"/>
    <w:rsid w:val="005745C1"/>
    <w:rsid w:val="00574B66"/>
    <w:rsid w:val="00586553"/>
    <w:rsid w:val="005A48A7"/>
    <w:rsid w:val="005B0F4F"/>
    <w:rsid w:val="005D77FA"/>
    <w:rsid w:val="00613A73"/>
    <w:rsid w:val="006643F6"/>
    <w:rsid w:val="00674CB7"/>
    <w:rsid w:val="00697123"/>
    <w:rsid w:val="006D680B"/>
    <w:rsid w:val="006E5C98"/>
    <w:rsid w:val="006F01DC"/>
    <w:rsid w:val="006F055B"/>
    <w:rsid w:val="00707AEB"/>
    <w:rsid w:val="00722DB7"/>
    <w:rsid w:val="00730878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3B04"/>
    <w:rsid w:val="00834962"/>
    <w:rsid w:val="00835327"/>
    <w:rsid w:val="0086152B"/>
    <w:rsid w:val="00880D37"/>
    <w:rsid w:val="00882928"/>
    <w:rsid w:val="00890986"/>
    <w:rsid w:val="008A0940"/>
    <w:rsid w:val="008B5EB2"/>
    <w:rsid w:val="008E7890"/>
    <w:rsid w:val="008F3853"/>
    <w:rsid w:val="0090571A"/>
    <w:rsid w:val="00911758"/>
    <w:rsid w:val="00927333"/>
    <w:rsid w:val="00944EC9"/>
    <w:rsid w:val="00961830"/>
    <w:rsid w:val="009701B3"/>
    <w:rsid w:val="009F034C"/>
    <w:rsid w:val="00A031D7"/>
    <w:rsid w:val="00A141ED"/>
    <w:rsid w:val="00A21C53"/>
    <w:rsid w:val="00A33A36"/>
    <w:rsid w:val="00A67688"/>
    <w:rsid w:val="00AA0612"/>
    <w:rsid w:val="00AA2155"/>
    <w:rsid w:val="00AB2BCF"/>
    <w:rsid w:val="00B221AD"/>
    <w:rsid w:val="00B87A05"/>
    <w:rsid w:val="00BC43BD"/>
    <w:rsid w:val="00C0248D"/>
    <w:rsid w:val="00C04857"/>
    <w:rsid w:val="00C24178"/>
    <w:rsid w:val="00C46F50"/>
    <w:rsid w:val="00CC18B1"/>
    <w:rsid w:val="00D02773"/>
    <w:rsid w:val="00D2549B"/>
    <w:rsid w:val="00DA7B67"/>
    <w:rsid w:val="00DD4FBF"/>
    <w:rsid w:val="00DD788B"/>
    <w:rsid w:val="00DE3386"/>
    <w:rsid w:val="00E4482E"/>
    <w:rsid w:val="00E66D8C"/>
    <w:rsid w:val="00EA2121"/>
    <w:rsid w:val="00EF3F9B"/>
    <w:rsid w:val="00EF3FCB"/>
    <w:rsid w:val="00F24160"/>
    <w:rsid w:val="00F248A2"/>
    <w:rsid w:val="00F27FF6"/>
    <w:rsid w:val="00F31E6C"/>
    <w:rsid w:val="00F66242"/>
    <w:rsid w:val="00FD63EC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7</cp:revision>
  <cp:lastPrinted>2017-05-29T18:09:00Z</cp:lastPrinted>
  <dcterms:created xsi:type="dcterms:W3CDTF">2025-05-09T12:25:00Z</dcterms:created>
  <dcterms:modified xsi:type="dcterms:W3CDTF">2025-05-09T12:50:00Z</dcterms:modified>
</cp:coreProperties>
</file>