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1DA" w:rsidRPr="00017F12" w:rsidRDefault="00F951DA" w:rsidP="00A1509A">
      <w:pPr>
        <w:tabs>
          <w:tab w:val="left" w:pos="142"/>
        </w:tabs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9B1475">
        <w:rPr>
          <w:rFonts w:ascii="Arial" w:hAnsi="Arial" w:cs="Arial"/>
          <w:color w:val="000000" w:themeColor="text1"/>
        </w:rPr>
        <w:t xml:space="preserve">Aos </w:t>
      </w:r>
      <w:r w:rsidR="00710E7D">
        <w:rPr>
          <w:rFonts w:ascii="Arial" w:hAnsi="Arial" w:cs="Arial"/>
          <w:color w:val="000000" w:themeColor="text1"/>
        </w:rPr>
        <w:t>seis</w:t>
      </w:r>
      <w:r w:rsidRPr="009B1475">
        <w:rPr>
          <w:rFonts w:ascii="Arial" w:hAnsi="Arial" w:cs="Arial"/>
          <w:color w:val="000000" w:themeColor="text1"/>
        </w:rPr>
        <w:t xml:space="preserve"> (</w:t>
      </w:r>
      <w:r w:rsidR="00710E7D">
        <w:rPr>
          <w:rFonts w:ascii="Arial" w:hAnsi="Arial" w:cs="Arial"/>
          <w:color w:val="000000" w:themeColor="text1"/>
        </w:rPr>
        <w:t>06) dias do mês de maio</w:t>
      </w:r>
      <w:r w:rsidRPr="009B1475">
        <w:rPr>
          <w:rFonts w:ascii="Arial" w:hAnsi="Arial" w:cs="Arial"/>
          <w:color w:val="000000" w:themeColor="text1"/>
        </w:rPr>
        <w:t xml:space="preserve"> (</w:t>
      </w:r>
      <w:r w:rsidR="00710E7D">
        <w:rPr>
          <w:rFonts w:ascii="Arial" w:hAnsi="Arial" w:cs="Arial"/>
          <w:color w:val="000000" w:themeColor="text1"/>
        </w:rPr>
        <w:t>05</w:t>
      </w:r>
      <w:r w:rsidRPr="009B1475">
        <w:rPr>
          <w:rFonts w:ascii="Arial" w:hAnsi="Arial" w:cs="Arial"/>
          <w:color w:val="000000" w:themeColor="text1"/>
        </w:rPr>
        <w:t xml:space="preserve">) do ano de dois mil e vinte e </w:t>
      </w:r>
      <w:r w:rsidR="002423B5" w:rsidRPr="009B1475">
        <w:rPr>
          <w:rFonts w:ascii="Arial" w:hAnsi="Arial" w:cs="Arial"/>
        </w:rPr>
        <w:t>cinco</w:t>
      </w:r>
      <w:r w:rsidRPr="009B1475">
        <w:rPr>
          <w:rFonts w:ascii="Arial" w:hAnsi="Arial" w:cs="Arial"/>
        </w:rPr>
        <w:t xml:space="preserve"> </w:t>
      </w:r>
      <w:r w:rsidR="002423B5" w:rsidRPr="009B1475">
        <w:rPr>
          <w:rFonts w:ascii="Arial" w:hAnsi="Arial" w:cs="Arial"/>
          <w:color w:val="000000" w:themeColor="text1"/>
        </w:rPr>
        <w:t>(2025</w:t>
      </w:r>
      <w:r w:rsidR="009850A4">
        <w:rPr>
          <w:rFonts w:ascii="Arial" w:hAnsi="Arial" w:cs="Arial"/>
          <w:color w:val="000000" w:themeColor="text1"/>
        </w:rPr>
        <w:t>), às nove horas (09</w:t>
      </w:r>
      <w:r w:rsidRPr="009B1475">
        <w:rPr>
          <w:rFonts w:ascii="Arial" w:hAnsi="Arial" w:cs="Arial"/>
          <w:color w:val="000000" w:themeColor="text1"/>
        </w:rPr>
        <w:t>h00</w:t>
      </w:r>
      <w:r w:rsidR="007C2448">
        <w:rPr>
          <w:rFonts w:ascii="Arial" w:hAnsi="Arial" w:cs="Arial"/>
          <w:color w:val="000000" w:themeColor="text1"/>
        </w:rPr>
        <w:t>min</w:t>
      </w:r>
      <w:r w:rsidRPr="009B1475">
        <w:rPr>
          <w:rFonts w:ascii="Arial" w:hAnsi="Arial" w:cs="Arial"/>
          <w:color w:val="000000" w:themeColor="text1"/>
        </w:rPr>
        <w:t xml:space="preserve">), realizou-se </w:t>
      </w:r>
      <w:r w:rsidR="009850A4">
        <w:rPr>
          <w:rFonts w:ascii="Arial" w:eastAsia="Calibri" w:hAnsi="Arial" w:cs="Arial"/>
        </w:rPr>
        <w:t xml:space="preserve">no </w:t>
      </w:r>
      <w:r w:rsidRPr="009B1475">
        <w:rPr>
          <w:rFonts w:ascii="Arial" w:eastAsia="Calibri" w:hAnsi="Arial" w:cs="Arial"/>
        </w:rPr>
        <w:t xml:space="preserve">Salão Nobre da Prefeitura </w:t>
      </w:r>
      <w:r w:rsidRPr="009B1475">
        <w:rPr>
          <w:rFonts w:ascii="Arial" w:hAnsi="Arial" w:cs="Arial"/>
          <w:color w:val="000000" w:themeColor="text1"/>
        </w:rPr>
        <w:t xml:space="preserve">Municipal, sito a </w:t>
      </w:r>
      <w:proofErr w:type="gramStart"/>
      <w:r w:rsidRPr="009B1475">
        <w:rPr>
          <w:rFonts w:ascii="Arial" w:hAnsi="Arial" w:cs="Arial"/>
          <w:color w:val="000000" w:themeColor="text1"/>
        </w:rPr>
        <w:t>rua</w:t>
      </w:r>
      <w:proofErr w:type="gramEnd"/>
      <w:r w:rsidRPr="009B1475">
        <w:rPr>
          <w:rFonts w:ascii="Arial" w:hAnsi="Arial" w:cs="Arial"/>
          <w:color w:val="000000" w:themeColor="text1"/>
        </w:rPr>
        <w:t xml:space="preserve"> Coronel Emílio Gomes, número 731</w:t>
      </w:r>
      <w:r w:rsidR="002423B5" w:rsidRPr="009B1475">
        <w:rPr>
          <w:rFonts w:ascii="Arial" w:hAnsi="Arial" w:cs="Arial"/>
          <w:color w:val="000000" w:themeColor="text1"/>
        </w:rPr>
        <w:t xml:space="preserve"> (setecentos e trinta e um)</w:t>
      </w:r>
      <w:r w:rsidRPr="009B1475">
        <w:rPr>
          <w:rFonts w:ascii="Arial" w:hAnsi="Arial" w:cs="Arial"/>
          <w:color w:val="000000" w:themeColor="text1"/>
        </w:rPr>
        <w:t>, a reunião do Conselho Muni</w:t>
      </w:r>
      <w:r w:rsidR="009850A4">
        <w:rPr>
          <w:rFonts w:ascii="Arial" w:hAnsi="Arial" w:cs="Arial"/>
          <w:color w:val="000000" w:themeColor="text1"/>
        </w:rPr>
        <w:t>cipal de Assistência Social do M</w:t>
      </w:r>
      <w:r w:rsidRPr="009B1475">
        <w:rPr>
          <w:rFonts w:ascii="Arial" w:hAnsi="Arial" w:cs="Arial"/>
          <w:color w:val="000000" w:themeColor="text1"/>
        </w:rPr>
        <w:t>unicípio de Ribeirão Claro, Estad</w:t>
      </w:r>
      <w:r w:rsidR="00710E7D">
        <w:rPr>
          <w:rFonts w:ascii="Arial" w:hAnsi="Arial" w:cs="Arial"/>
          <w:color w:val="000000" w:themeColor="text1"/>
        </w:rPr>
        <w:t>o do Paraná, com a finalidade de apresentar a leitura do Regimento Interno da XIII</w:t>
      </w:r>
      <w:r w:rsidR="006046B0">
        <w:rPr>
          <w:rFonts w:ascii="Arial" w:hAnsi="Arial" w:cs="Arial"/>
          <w:color w:val="000000" w:themeColor="text1"/>
        </w:rPr>
        <w:t xml:space="preserve"> Conferência Municipal de Assist</w:t>
      </w:r>
      <w:r w:rsidR="005367A0">
        <w:rPr>
          <w:rFonts w:ascii="Arial" w:hAnsi="Arial" w:cs="Arial"/>
          <w:color w:val="000000" w:themeColor="text1"/>
        </w:rPr>
        <w:t xml:space="preserve">ência Social. Iniciou a reunião a senhora Juliana Aparecida Ribeiro, Assistente Social, </w:t>
      </w:r>
      <w:r w:rsidR="005367A0" w:rsidRPr="009B1475">
        <w:rPr>
          <w:rFonts w:ascii="Arial" w:hAnsi="Arial" w:cs="Arial"/>
          <w:color w:val="000000" w:themeColor="text1"/>
        </w:rPr>
        <w:t>cumprimentando e agradecendo a presença de to</w:t>
      </w:r>
      <w:r w:rsidR="002D5A55">
        <w:rPr>
          <w:rFonts w:ascii="Arial" w:hAnsi="Arial" w:cs="Arial"/>
          <w:color w:val="000000" w:themeColor="text1"/>
        </w:rPr>
        <w:t>dos e seguindo com seu</w:t>
      </w:r>
      <w:r w:rsidR="005367A0">
        <w:rPr>
          <w:rFonts w:ascii="Arial" w:hAnsi="Arial" w:cs="Arial"/>
          <w:color w:val="000000" w:themeColor="text1"/>
        </w:rPr>
        <w:t xml:space="preserve"> pronunc</w:t>
      </w:r>
      <w:r w:rsidR="002D5A55">
        <w:rPr>
          <w:rFonts w:ascii="Arial" w:hAnsi="Arial" w:cs="Arial"/>
          <w:color w:val="000000" w:themeColor="text1"/>
        </w:rPr>
        <w:t>iamento, mencionou</w:t>
      </w:r>
      <w:r w:rsidR="005367A0">
        <w:rPr>
          <w:rFonts w:ascii="Arial" w:hAnsi="Arial" w:cs="Arial"/>
          <w:color w:val="000000" w:themeColor="text1"/>
        </w:rPr>
        <w:t xml:space="preserve"> o</w:t>
      </w:r>
      <w:r w:rsidR="006046B0">
        <w:rPr>
          <w:rFonts w:ascii="Arial" w:hAnsi="Arial" w:cs="Arial"/>
          <w:color w:val="000000" w:themeColor="text1"/>
        </w:rPr>
        <w:t xml:space="preserve"> tema geral</w:t>
      </w:r>
      <w:r w:rsidR="005367A0">
        <w:rPr>
          <w:rFonts w:ascii="Arial" w:hAnsi="Arial" w:cs="Arial"/>
          <w:color w:val="000000" w:themeColor="text1"/>
        </w:rPr>
        <w:t xml:space="preserve"> da Conferência Municipal</w:t>
      </w:r>
      <w:r w:rsidR="006046B0">
        <w:rPr>
          <w:rFonts w:ascii="Arial" w:hAnsi="Arial" w:cs="Arial"/>
          <w:color w:val="000000" w:themeColor="text1"/>
        </w:rPr>
        <w:t>:</w:t>
      </w:r>
      <w:r w:rsidR="005367A0">
        <w:rPr>
          <w:rFonts w:ascii="Arial" w:hAnsi="Arial" w:cs="Arial"/>
          <w:color w:val="000000" w:themeColor="text1"/>
        </w:rPr>
        <w:t xml:space="preserve"> </w:t>
      </w:r>
      <w:r w:rsidR="006046B0">
        <w:rPr>
          <w:rFonts w:ascii="Arial" w:hAnsi="Arial" w:cs="Arial"/>
          <w:b/>
          <w:color w:val="000000" w:themeColor="text1"/>
        </w:rPr>
        <w:t xml:space="preserve">“20 (vinte) anos </w:t>
      </w:r>
      <w:proofErr w:type="gramStart"/>
      <w:r w:rsidR="006046B0">
        <w:rPr>
          <w:rFonts w:ascii="Arial" w:hAnsi="Arial" w:cs="Arial"/>
          <w:b/>
          <w:color w:val="000000" w:themeColor="text1"/>
        </w:rPr>
        <w:t>do SUAS</w:t>
      </w:r>
      <w:proofErr w:type="gramEnd"/>
      <w:r w:rsidR="006046B0">
        <w:rPr>
          <w:rFonts w:ascii="Arial" w:hAnsi="Arial" w:cs="Arial"/>
          <w:b/>
          <w:color w:val="000000" w:themeColor="text1"/>
        </w:rPr>
        <w:t xml:space="preserve">: construção, proteção social e resistência” </w:t>
      </w:r>
      <w:r w:rsidR="006046B0">
        <w:rPr>
          <w:rFonts w:ascii="Arial" w:hAnsi="Arial" w:cs="Arial"/>
          <w:color w:val="000000" w:themeColor="text1"/>
        </w:rPr>
        <w:t>com os seguintes Eixos temáticos:</w:t>
      </w:r>
      <w:r w:rsidR="006046B0">
        <w:rPr>
          <w:rFonts w:ascii="Arial" w:hAnsi="Arial" w:cs="Arial"/>
          <w:b/>
          <w:color w:val="000000" w:themeColor="text1"/>
        </w:rPr>
        <w:t xml:space="preserve"> Eixo 1 (um) - Universalização do SUAS: </w:t>
      </w:r>
      <w:r w:rsidR="006046B0">
        <w:rPr>
          <w:rFonts w:ascii="Arial" w:hAnsi="Arial" w:cs="Arial"/>
          <w:color w:val="000000" w:themeColor="text1"/>
        </w:rPr>
        <w:t xml:space="preserve">Acesso Integral com Equidade e Respeito às Diversidades; </w:t>
      </w:r>
      <w:r w:rsidR="006046B0">
        <w:rPr>
          <w:rFonts w:ascii="Arial" w:hAnsi="Arial" w:cs="Arial"/>
          <w:b/>
          <w:color w:val="000000" w:themeColor="text1"/>
        </w:rPr>
        <w:t xml:space="preserve">Eixo 2 (dois) - Aperfeiçoamento Contínuo do SUAS: </w:t>
      </w:r>
      <w:r w:rsidR="006046B0">
        <w:rPr>
          <w:rFonts w:ascii="Arial" w:hAnsi="Arial" w:cs="Arial"/>
          <w:color w:val="000000" w:themeColor="text1"/>
        </w:rPr>
        <w:t xml:space="preserve">Inovação, Gestão </w:t>
      </w:r>
      <w:r w:rsidR="00B2193A">
        <w:rPr>
          <w:rFonts w:ascii="Arial" w:hAnsi="Arial" w:cs="Arial"/>
          <w:color w:val="000000" w:themeColor="text1"/>
        </w:rPr>
        <w:t xml:space="preserve">Descentralizada e Valorização Profissional; </w:t>
      </w:r>
      <w:r w:rsidR="00B2193A">
        <w:rPr>
          <w:rFonts w:ascii="Arial" w:hAnsi="Arial" w:cs="Arial"/>
          <w:b/>
          <w:color w:val="000000" w:themeColor="text1"/>
        </w:rPr>
        <w:t xml:space="preserve">Eixo 3 (três) - Integração de Benefícios e Serviços Socioassistenciais: </w:t>
      </w:r>
      <w:r w:rsidR="00B2193A">
        <w:rPr>
          <w:rFonts w:ascii="Arial" w:hAnsi="Arial" w:cs="Arial"/>
          <w:color w:val="000000" w:themeColor="text1"/>
        </w:rPr>
        <w:t>Fortalecendo a Proteção Social, Segurança de Renda e a Inclusão Social no Sistema Único de Assistência Social (SUAS)</w:t>
      </w:r>
      <w:r w:rsidR="00650203">
        <w:rPr>
          <w:rFonts w:ascii="Arial" w:hAnsi="Arial" w:cs="Arial"/>
          <w:color w:val="000000" w:themeColor="text1"/>
        </w:rPr>
        <w:t xml:space="preserve">; </w:t>
      </w:r>
      <w:r w:rsidR="00650203">
        <w:rPr>
          <w:rFonts w:ascii="Arial" w:hAnsi="Arial" w:cs="Arial"/>
          <w:b/>
          <w:color w:val="000000" w:themeColor="text1"/>
        </w:rPr>
        <w:t xml:space="preserve">Eixo 4 (quatro) - Gestão Democrática, informação no SUAS e comunicação transparente: </w:t>
      </w:r>
      <w:r w:rsidR="007576E0">
        <w:rPr>
          <w:rFonts w:ascii="Arial" w:hAnsi="Arial" w:cs="Arial"/>
          <w:color w:val="000000" w:themeColor="text1"/>
        </w:rPr>
        <w:t xml:space="preserve">Fortalecendo a participação no SUAS; </w:t>
      </w:r>
      <w:r w:rsidR="007576E0">
        <w:rPr>
          <w:rFonts w:ascii="Arial" w:hAnsi="Arial" w:cs="Arial"/>
          <w:b/>
          <w:color w:val="000000" w:themeColor="text1"/>
        </w:rPr>
        <w:t>Eixo 5 (cinco) - Sustentabilidade Financeira e Equidade no Cofinanciamento do SUAS.</w:t>
      </w:r>
      <w:r w:rsidR="00E70713">
        <w:rPr>
          <w:rFonts w:ascii="Arial" w:hAnsi="Arial" w:cs="Arial"/>
          <w:b/>
          <w:color w:val="000000" w:themeColor="text1"/>
        </w:rPr>
        <w:t xml:space="preserve"> </w:t>
      </w:r>
      <w:r w:rsidR="00E70713">
        <w:rPr>
          <w:rFonts w:ascii="Arial" w:hAnsi="Arial" w:cs="Arial"/>
          <w:color w:val="000000" w:themeColor="text1"/>
        </w:rPr>
        <w:t xml:space="preserve">Conforme informe CNAS nº 02/2025 - Metodologia no que se refere ao Regimento Interno: Aprovação do Regimento Interno. </w:t>
      </w:r>
      <w:proofErr w:type="gramStart"/>
      <w:r w:rsidR="00E70713">
        <w:rPr>
          <w:rFonts w:ascii="Arial" w:hAnsi="Arial" w:cs="Arial"/>
          <w:color w:val="000000" w:themeColor="text1"/>
        </w:rPr>
        <w:t>O debate e aprovação do Regimento Interno da Conferência Municipal deve ser</w:t>
      </w:r>
      <w:proofErr w:type="gramEnd"/>
      <w:r w:rsidR="00E70713">
        <w:rPr>
          <w:rFonts w:ascii="Arial" w:hAnsi="Arial" w:cs="Arial"/>
          <w:color w:val="000000" w:themeColor="text1"/>
        </w:rPr>
        <w:t xml:space="preserve"> feito em dia anterior ao início da Conferência, podendo usar meio virtual para consulta pública caso o município disponha destas ferramentas. A aprovação do Regimento Interno deve ser feita pelo Conselho Municipal em uma reunião ampliada e aberta.</w:t>
      </w:r>
      <w:r w:rsidR="003D5C48">
        <w:rPr>
          <w:rFonts w:ascii="Arial" w:hAnsi="Arial" w:cs="Arial"/>
          <w:color w:val="000000" w:themeColor="text1"/>
        </w:rPr>
        <w:t xml:space="preserve"> O presente Regimento entrará em vigor após debate e aprovação do Conselho Municipal de Assistência Social.</w:t>
      </w:r>
      <w:r w:rsidR="002D5A55">
        <w:rPr>
          <w:rFonts w:ascii="Arial" w:hAnsi="Arial" w:cs="Arial"/>
          <w:color w:val="000000" w:themeColor="text1"/>
        </w:rPr>
        <w:t xml:space="preserve"> Seguindo a pauta da reunião, aproveitou para mencionar que o CMAS </w:t>
      </w:r>
      <w:r w:rsidR="002D5A55">
        <w:rPr>
          <w:rFonts w:ascii="Arial" w:hAnsi="Arial" w:cs="Arial"/>
          <w:b/>
          <w:color w:val="000000" w:themeColor="text1"/>
        </w:rPr>
        <w:t xml:space="preserve">aprova a prestação de contas no sistema de acompanhamento do cofinanciamento estadual fundo a fundo - SIFF, do repasse financeiro Piso Único de Assistência Social - PAS em conformidade com a Deliberação nº 59/2023 do Conselho Estadual de Assistência Social - CEAS/PR, referente ao período de 01/02 à 31/12/2024. </w:t>
      </w:r>
      <w:r w:rsidR="002D5A55">
        <w:rPr>
          <w:rFonts w:ascii="Arial" w:hAnsi="Arial" w:cs="Arial"/>
          <w:color w:val="000000" w:themeColor="text1"/>
        </w:rPr>
        <w:t xml:space="preserve">O recurso do piso único de Assistência Social - repasse financeiro do governo do estado foi utilizado para a aquisição de 700 (setecentas) cestas básicas </w:t>
      </w:r>
      <w:r w:rsidR="002D5A55">
        <w:rPr>
          <w:rFonts w:ascii="Arial" w:hAnsi="Arial" w:cs="Arial"/>
          <w:color w:val="000000" w:themeColor="text1"/>
        </w:rPr>
        <w:lastRenderedPageBreak/>
        <w:t>para ser entregue a população em situação de vulnera</w:t>
      </w:r>
      <w:r w:rsidR="00017F12">
        <w:rPr>
          <w:rFonts w:ascii="Arial" w:hAnsi="Arial" w:cs="Arial"/>
          <w:color w:val="000000" w:themeColor="text1"/>
        </w:rPr>
        <w:t xml:space="preserve">bilidade social, pessoas que são atendidas e acompanhadas pelo CRAS, sendo a despesa com cesta básica no valor de R$ 98.325,52 (noventa e oito mil, trezentos e vinte e cinco reais e cinquenta e dois centavos) e o valor de </w:t>
      </w:r>
      <w:proofErr w:type="gramStart"/>
      <w:r w:rsidR="00017F12">
        <w:rPr>
          <w:rFonts w:ascii="Arial" w:hAnsi="Arial" w:cs="Arial"/>
          <w:color w:val="000000" w:themeColor="text1"/>
        </w:rPr>
        <w:t>R$ 21,29 (vinte e u</w:t>
      </w:r>
      <w:r w:rsidR="00BB0190">
        <w:rPr>
          <w:rFonts w:ascii="Arial" w:hAnsi="Arial" w:cs="Arial"/>
          <w:color w:val="000000" w:themeColor="text1"/>
        </w:rPr>
        <w:t>m reais e vinte e nove centavos),</w:t>
      </w:r>
      <w:r w:rsidR="00017F12">
        <w:rPr>
          <w:rFonts w:ascii="Arial" w:hAnsi="Arial" w:cs="Arial"/>
          <w:color w:val="000000" w:themeColor="text1"/>
        </w:rPr>
        <w:t xml:space="preserve"> referente</w:t>
      </w:r>
      <w:proofErr w:type="gramEnd"/>
      <w:r w:rsidR="00017F12">
        <w:rPr>
          <w:rFonts w:ascii="Arial" w:hAnsi="Arial" w:cs="Arial"/>
          <w:color w:val="000000" w:themeColor="text1"/>
        </w:rPr>
        <w:t xml:space="preserve"> ao serviço de borracharia para veículo da Secretaria Municipal de Assistência Social, totalizando R$ 98.346,81 (noventa e oito mil, trezentos e quarenta e seis reias e oitenta e um centavos) de despesa no </w:t>
      </w:r>
      <w:r w:rsidR="00017F12">
        <w:rPr>
          <w:rFonts w:ascii="Arial" w:hAnsi="Arial" w:cs="Arial"/>
          <w:b/>
          <w:color w:val="000000" w:themeColor="text1"/>
        </w:rPr>
        <w:t xml:space="preserve">período de 01/02 à 31/12/2024. </w:t>
      </w:r>
      <w:r w:rsidR="00017F12">
        <w:rPr>
          <w:rFonts w:ascii="Arial" w:hAnsi="Arial" w:cs="Arial"/>
          <w:color w:val="000000" w:themeColor="text1"/>
        </w:rPr>
        <w:t>A</w:t>
      </w:r>
      <w:r w:rsidR="00DD4601" w:rsidRPr="009B1475">
        <w:rPr>
          <w:rFonts w:ascii="Arial" w:hAnsi="Arial" w:cs="Arial"/>
          <w:color w:val="000000" w:themeColor="text1"/>
        </w:rPr>
        <w:t xml:space="preserve"> senhor</w:t>
      </w:r>
      <w:r w:rsidR="002C1234">
        <w:rPr>
          <w:rFonts w:ascii="Arial" w:hAnsi="Arial" w:cs="Arial"/>
          <w:color w:val="000000" w:themeColor="text1"/>
        </w:rPr>
        <w:t>a Juliana</w:t>
      </w:r>
      <w:r w:rsidR="00DD4601" w:rsidRPr="009B1475">
        <w:rPr>
          <w:rFonts w:ascii="Arial" w:hAnsi="Arial" w:cs="Arial"/>
          <w:color w:val="000000" w:themeColor="text1"/>
        </w:rPr>
        <w:t xml:space="preserve"> agradeceu pela colaboração de todos</w:t>
      </w:r>
      <w:r w:rsidR="007C2448">
        <w:rPr>
          <w:rFonts w:ascii="Arial" w:hAnsi="Arial" w:cs="Arial"/>
          <w:color w:val="000000" w:themeColor="text1"/>
        </w:rPr>
        <w:t xml:space="preserve"> os </w:t>
      </w:r>
      <w:r w:rsidR="00017F12">
        <w:rPr>
          <w:rFonts w:ascii="Arial" w:hAnsi="Arial" w:cs="Arial"/>
          <w:color w:val="000000" w:themeColor="text1"/>
        </w:rPr>
        <w:t>presentes, n</w:t>
      </w:r>
      <w:r w:rsidRPr="009B1475">
        <w:rPr>
          <w:rFonts w:ascii="Arial" w:eastAsia="Calibri" w:hAnsi="Arial" w:cs="Arial"/>
        </w:rPr>
        <w:t xml:space="preserve">ada mais havendo a tratar-se, deu por encerrada a presente reunião às </w:t>
      </w:r>
      <w:r w:rsidR="00EA5868" w:rsidRPr="009B1475">
        <w:rPr>
          <w:rFonts w:ascii="Arial" w:eastAsia="Calibri" w:hAnsi="Arial" w:cs="Arial"/>
        </w:rPr>
        <w:t>dez</w:t>
      </w:r>
      <w:r w:rsidR="007C2448">
        <w:rPr>
          <w:rFonts w:ascii="Arial" w:eastAsia="Calibri" w:hAnsi="Arial" w:cs="Arial"/>
        </w:rPr>
        <w:t xml:space="preserve"> horas (10</w:t>
      </w:r>
      <w:r w:rsidRPr="009B1475">
        <w:rPr>
          <w:rFonts w:ascii="Arial" w:eastAsia="Calibri" w:hAnsi="Arial" w:cs="Arial"/>
        </w:rPr>
        <w:t>h</w:t>
      </w:r>
      <w:r w:rsidR="007C2448">
        <w:rPr>
          <w:rFonts w:ascii="Arial" w:eastAsia="Calibri" w:hAnsi="Arial" w:cs="Arial"/>
        </w:rPr>
        <w:t>00min</w:t>
      </w:r>
      <w:r w:rsidRPr="009B1475">
        <w:rPr>
          <w:rFonts w:ascii="Arial" w:eastAsia="Calibri" w:hAnsi="Arial" w:cs="Arial"/>
        </w:rPr>
        <w:t xml:space="preserve">), nada mais para constar foi </w:t>
      </w:r>
      <w:proofErr w:type="gramStart"/>
      <w:r w:rsidRPr="009B1475">
        <w:rPr>
          <w:rFonts w:ascii="Arial" w:eastAsia="Calibri" w:hAnsi="Arial" w:cs="Arial"/>
        </w:rPr>
        <w:t>lavrada a presente ata</w:t>
      </w:r>
      <w:proofErr w:type="gramEnd"/>
      <w:r w:rsidRPr="009B1475">
        <w:rPr>
          <w:rFonts w:ascii="Arial" w:eastAsia="Calibri" w:hAnsi="Arial" w:cs="Arial"/>
        </w:rPr>
        <w:t xml:space="preserve"> que será assinada pelos membros presentes.</w:t>
      </w:r>
    </w:p>
    <w:p w:rsidR="00FB24D3" w:rsidRDefault="00F951DA" w:rsidP="00F951DA">
      <w:pPr>
        <w:spacing w:line="360" w:lineRule="auto"/>
        <w:jc w:val="both"/>
        <w:rPr>
          <w:rFonts w:ascii="Arial" w:eastAsia="Calibri" w:hAnsi="Arial" w:cs="Arial"/>
        </w:rPr>
      </w:pPr>
      <w:r w:rsidRPr="009B1475">
        <w:rPr>
          <w:rFonts w:ascii="Arial" w:eastAsia="Calibri" w:hAnsi="Arial" w:cs="Arial"/>
        </w:rPr>
        <w:t xml:space="preserve">Ribeirão Claro, Estado do Paraná, aos </w:t>
      </w:r>
      <w:r w:rsidR="00017F12">
        <w:rPr>
          <w:rFonts w:ascii="Arial" w:hAnsi="Arial" w:cs="Arial"/>
        </w:rPr>
        <w:t>seis (06</w:t>
      </w:r>
      <w:r w:rsidRPr="009B1475">
        <w:rPr>
          <w:rFonts w:ascii="Arial" w:hAnsi="Arial" w:cs="Arial"/>
        </w:rPr>
        <w:t xml:space="preserve">) dias do mês de </w:t>
      </w:r>
      <w:r w:rsidR="00017F12">
        <w:rPr>
          <w:rFonts w:ascii="Arial" w:hAnsi="Arial" w:cs="Arial"/>
        </w:rPr>
        <w:t>maio (05</w:t>
      </w:r>
      <w:r w:rsidRPr="009B1475">
        <w:rPr>
          <w:rFonts w:ascii="Arial" w:hAnsi="Arial" w:cs="Arial"/>
        </w:rPr>
        <w:t xml:space="preserve">) do ano de dois mil e </w:t>
      </w:r>
      <w:r w:rsidR="00EA5868" w:rsidRPr="009B1475">
        <w:rPr>
          <w:rFonts w:ascii="Arial" w:hAnsi="Arial" w:cs="Arial"/>
        </w:rPr>
        <w:t>vinte e cinco (2025</w:t>
      </w:r>
      <w:r w:rsidRPr="009B1475">
        <w:rPr>
          <w:rFonts w:ascii="Arial" w:hAnsi="Arial" w:cs="Arial"/>
        </w:rPr>
        <w:t>)</w:t>
      </w:r>
      <w:r w:rsidRPr="009B1475">
        <w:rPr>
          <w:rFonts w:ascii="Arial" w:eastAsia="Calibri" w:hAnsi="Arial" w:cs="Arial"/>
        </w:rPr>
        <w:t xml:space="preserve">. </w:t>
      </w:r>
    </w:p>
    <w:p w:rsidR="00D40B70" w:rsidRPr="001E2FE9" w:rsidRDefault="00D40B70" w:rsidP="00F951DA">
      <w:pPr>
        <w:spacing w:line="360" w:lineRule="auto"/>
        <w:jc w:val="both"/>
        <w:rPr>
          <w:b/>
        </w:rPr>
      </w:pPr>
    </w:p>
    <w:p w:rsidR="00F951DA" w:rsidRPr="00BB0190" w:rsidRDefault="00E51079" w:rsidP="00E5107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B0190">
        <w:rPr>
          <w:rFonts w:ascii="Arial" w:eastAsia="Calibri" w:hAnsi="Arial" w:cs="Arial"/>
          <w:b/>
          <w:sz w:val="20"/>
          <w:szCs w:val="20"/>
        </w:rPr>
        <w:t>Juliana Ap. Fernandes Vieira Ribeiro</w:t>
      </w:r>
      <w:r w:rsidRPr="00BB0190">
        <w:rPr>
          <w:rFonts w:ascii="Arial" w:eastAsia="Calibri" w:hAnsi="Arial" w:cs="Arial"/>
          <w:b/>
          <w:sz w:val="20"/>
          <w:szCs w:val="20"/>
        </w:rPr>
        <w:tab/>
      </w:r>
      <w:r w:rsidRPr="00BB0190">
        <w:rPr>
          <w:rFonts w:ascii="Arial" w:eastAsia="Calibri" w:hAnsi="Arial" w:cs="Arial"/>
          <w:b/>
          <w:sz w:val="20"/>
          <w:szCs w:val="20"/>
        </w:rPr>
        <w:tab/>
      </w:r>
      <w:r w:rsidRPr="00BB0190">
        <w:rPr>
          <w:rFonts w:ascii="Arial" w:eastAsia="Calibri" w:hAnsi="Arial" w:cs="Arial"/>
          <w:b/>
          <w:sz w:val="20"/>
          <w:szCs w:val="20"/>
        </w:rPr>
        <w:tab/>
        <w:t>Gláucia Martins de Araújo</w:t>
      </w:r>
    </w:p>
    <w:p w:rsidR="00F951DA" w:rsidRPr="00BB0190" w:rsidRDefault="00F951DA" w:rsidP="00F074BD">
      <w:pPr>
        <w:spacing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E51079" w:rsidRPr="00BB0190" w:rsidRDefault="00E51079" w:rsidP="00F074BD">
      <w:pPr>
        <w:spacing w:line="240" w:lineRule="auto"/>
        <w:ind w:right="-34"/>
        <w:jc w:val="both"/>
        <w:rPr>
          <w:rFonts w:ascii="Arial" w:hAnsi="Arial" w:cs="Arial"/>
          <w:b/>
          <w:sz w:val="20"/>
          <w:szCs w:val="20"/>
        </w:rPr>
      </w:pPr>
    </w:p>
    <w:p w:rsidR="00F951DA" w:rsidRPr="00BB0190" w:rsidRDefault="00E51079" w:rsidP="00F074BD">
      <w:pPr>
        <w:spacing w:line="240" w:lineRule="auto"/>
        <w:ind w:right="-34"/>
        <w:jc w:val="both"/>
        <w:rPr>
          <w:rFonts w:ascii="Arial" w:eastAsia="Calibri" w:hAnsi="Arial" w:cs="Arial"/>
          <w:b/>
          <w:sz w:val="20"/>
          <w:szCs w:val="20"/>
        </w:rPr>
      </w:pPr>
      <w:proofErr w:type="spellStart"/>
      <w:r w:rsidRPr="00BB0190">
        <w:rPr>
          <w:rFonts w:ascii="Arial" w:hAnsi="Arial" w:cs="Arial"/>
          <w:b/>
          <w:sz w:val="20"/>
          <w:szCs w:val="20"/>
        </w:rPr>
        <w:t>Ediane</w:t>
      </w:r>
      <w:proofErr w:type="spellEnd"/>
      <w:r w:rsidRPr="00BB0190">
        <w:rPr>
          <w:rFonts w:ascii="Arial" w:hAnsi="Arial" w:cs="Arial"/>
          <w:b/>
          <w:sz w:val="20"/>
          <w:szCs w:val="20"/>
        </w:rPr>
        <w:t xml:space="preserve"> da Cruz Vicente Camargo</w:t>
      </w:r>
      <w:r w:rsidRPr="00BB0190">
        <w:rPr>
          <w:rFonts w:ascii="Arial" w:eastAsia="Calibri" w:hAnsi="Arial" w:cs="Arial"/>
          <w:b/>
          <w:sz w:val="20"/>
          <w:szCs w:val="20"/>
        </w:rPr>
        <w:tab/>
      </w:r>
      <w:r w:rsidRPr="00BB0190">
        <w:rPr>
          <w:rFonts w:ascii="Arial" w:eastAsia="Calibri" w:hAnsi="Arial" w:cs="Arial"/>
          <w:b/>
          <w:sz w:val="20"/>
          <w:szCs w:val="20"/>
        </w:rPr>
        <w:tab/>
      </w:r>
      <w:r w:rsidRPr="00BB0190">
        <w:rPr>
          <w:rFonts w:ascii="Arial" w:eastAsia="Calibri" w:hAnsi="Arial" w:cs="Arial"/>
          <w:b/>
          <w:sz w:val="20"/>
          <w:szCs w:val="20"/>
        </w:rPr>
        <w:tab/>
      </w:r>
      <w:proofErr w:type="spellStart"/>
      <w:r w:rsidRPr="00BB0190">
        <w:rPr>
          <w:rFonts w:ascii="Arial" w:eastAsia="Calibri" w:hAnsi="Arial" w:cs="Arial"/>
          <w:b/>
          <w:sz w:val="20"/>
          <w:szCs w:val="20"/>
        </w:rPr>
        <w:t>Rosemeri</w:t>
      </w:r>
      <w:proofErr w:type="spellEnd"/>
      <w:r w:rsidRPr="00BB0190">
        <w:rPr>
          <w:rFonts w:ascii="Arial" w:eastAsia="Calibri" w:hAnsi="Arial" w:cs="Arial"/>
          <w:b/>
          <w:sz w:val="20"/>
          <w:szCs w:val="20"/>
        </w:rPr>
        <w:t xml:space="preserve"> de Fátima Serafim</w:t>
      </w:r>
    </w:p>
    <w:p w:rsidR="00F951DA" w:rsidRPr="00BB0190" w:rsidRDefault="00F951DA" w:rsidP="00F074BD">
      <w:pPr>
        <w:spacing w:line="240" w:lineRule="auto"/>
        <w:ind w:right="-34"/>
        <w:jc w:val="both"/>
        <w:rPr>
          <w:rFonts w:ascii="Arial" w:eastAsia="Calibri" w:hAnsi="Arial" w:cs="Arial"/>
          <w:sz w:val="20"/>
          <w:szCs w:val="20"/>
        </w:rPr>
      </w:pPr>
      <w:r w:rsidRPr="00BB0190">
        <w:rPr>
          <w:rFonts w:ascii="Arial" w:eastAsia="Calibri" w:hAnsi="Arial" w:cs="Arial"/>
          <w:sz w:val="20"/>
          <w:szCs w:val="20"/>
        </w:rPr>
        <w:t xml:space="preserve">                     </w:t>
      </w:r>
    </w:p>
    <w:p w:rsidR="00BB0190" w:rsidRPr="00BB0190" w:rsidRDefault="00BB0190" w:rsidP="00F074BD">
      <w:pPr>
        <w:spacing w:line="240" w:lineRule="auto"/>
        <w:ind w:right="-34"/>
        <w:jc w:val="both"/>
        <w:rPr>
          <w:rFonts w:ascii="Arial" w:eastAsia="Calibri" w:hAnsi="Arial" w:cs="Arial"/>
          <w:b/>
          <w:sz w:val="20"/>
          <w:szCs w:val="20"/>
        </w:rPr>
      </w:pPr>
    </w:p>
    <w:p w:rsidR="00F951DA" w:rsidRPr="00BB0190" w:rsidRDefault="00BB0190" w:rsidP="00F074BD">
      <w:pPr>
        <w:spacing w:line="240" w:lineRule="auto"/>
        <w:ind w:right="-34"/>
        <w:jc w:val="both"/>
        <w:rPr>
          <w:rFonts w:ascii="Arial" w:eastAsia="Calibri" w:hAnsi="Arial" w:cs="Arial"/>
          <w:b/>
          <w:sz w:val="20"/>
          <w:szCs w:val="20"/>
        </w:rPr>
      </w:pPr>
      <w:r w:rsidRPr="00BB0190">
        <w:rPr>
          <w:rFonts w:ascii="Arial" w:eastAsia="Calibri" w:hAnsi="Arial" w:cs="Arial"/>
          <w:b/>
          <w:sz w:val="20"/>
          <w:szCs w:val="20"/>
        </w:rPr>
        <w:t xml:space="preserve">Luiz César </w:t>
      </w:r>
      <w:proofErr w:type="spellStart"/>
      <w:r w:rsidRPr="00BB0190">
        <w:rPr>
          <w:rFonts w:ascii="Arial" w:eastAsia="Calibri" w:hAnsi="Arial" w:cs="Arial"/>
          <w:b/>
          <w:sz w:val="20"/>
          <w:szCs w:val="20"/>
        </w:rPr>
        <w:t>Ziroldo</w:t>
      </w:r>
      <w:proofErr w:type="spellEnd"/>
      <w:r w:rsidRPr="00BB0190">
        <w:rPr>
          <w:rFonts w:ascii="Arial" w:eastAsia="Calibri" w:hAnsi="Arial" w:cs="Arial"/>
          <w:b/>
          <w:sz w:val="20"/>
          <w:szCs w:val="20"/>
        </w:rPr>
        <w:tab/>
      </w:r>
      <w:r w:rsidRPr="00BB0190">
        <w:rPr>
          <w:rFonts w:ascii="Arial" w:eastAsia="Calibri" w:hAnsi="Arial" w:cs="Arial"/>
          <w:b/>
          <w:sz w:val="20"/>
          <w:szCs w:val="20"/>
        </w:rPr>
        <w:tab/>
      </w:r>
      <w:r w:rsidRPr="00BB0190">
        <w:rPr>
          <w:rFonts w:ascii="Arial" w:eastAsia="Calibri" w:hAnsi="Arial" w:cs="Arial"/>
          <w:b/>
          <w:sz w:val="20"/>
          <w:szCs w:val="20"/>
        </w:rPr>
        <w:tab/>
      </w:r>
      <w:r w:rsidRPr="00BB0190">
        <w:rPr>
          <w:rFonts w:ascii="Arial" w:eastAsia="Calibri" w:hAnsi="Arial" w:cs="Arial"/>
          <w:b/>
          <w:sz w:val="20"/>
          <w:szCs w:val="20"/>
        </w:rPr>
        <w:tab/>
      </w:r>
      <w:r w:rsidRPr="00BB0190">
        <w:rPr>
          <w:rFonts w:ascii="Arial" w:eastAsia="Calibri" w:hAnsi="Arial" w:cs="Arial"/>
          <w:b/>
          <w:sz w:val="20"/>
          <w:szCs w:val="20"/>
        </w:rPr>
        <w:tab/>
      </w:r>
      <w:proofErr w:type="spellStart"/>
      <w:r w:rsidRPr="00BB0190">
        <w:rPr>
          <w:rFonts w:ascii="Arial" w:eastAsia="Calibri" w:hAnsi="Arial" w:cs="Arial"/>
          <w:b/>
          <w:sz w:val="20"/>
          <w:szCs w:val="20"/>
        </w:rPr>
        <w:t>Kléber</w:t>
      </w:r>
      <w:proofErr w:type="spellEnd"/>
      <w:r w:rsidRPr="00BB0190">
        <w:rPr>
          <w:rFonts w:ascii="Arial" w:eastAsia="Calibri" w:hAnsi="Arial" w:cs="Arial"/>
          <w:b/>
          <w:sz w:val="20"/>
          <w:szCs w:val="20"/>
        </w:rPr>
        <w:t xml:space="preserve"> Br</w:t>
      </w:r>
      <w:r>
        <w:rPr>
          <w:rFonts w:ascii="Arial" w:eastAsia="Calibri" w:hAnsi="Arial" w:cs="Arial"/>
          <w:b/>
          <w:sz w:val="20"/>
          <w:szCs w:val="20"/>
        </w:rPr>
        <w:t>a</w:t>
      </w:r>
      <w:r w:rsidRPr="00BB0190">
        <w:rPr>
          <w:rFonts w:ascii="Arial" w:eastAsia="Calibri" w:hAnsi="Arial" w:cs="Arial"/>
          <w:b/>
          <w:sz w:val="20"/>
          <w:szCs w:val="20"/>
        </w:rPr>
        <w:t>z Dias</w:t>
      </w:r>
      <w:r w:rsidR="00F951DA" w:rsidRPr="00BB0190">
        <w:rPr>
          <w:rFonts w:ascii="Arial" w:eastAsia="Calibri" w:hAnsi="Arial" w:cs="Arial"/>
          <w:b/>
          <w:sz w:val="20"/>
          <w:szCs w:val="20"/>
        </w:rPr>
        <w:t xml:space="preserve">                         </w:t>
      </w:r>
    </w:p>
    <w:p w:rsidR="00F951DA" w:rsidRDefault="00F951DA" w:rsidP="00F074BD">
      <w:pPr>
        <w:spacing w:line="240" w:lineRule="auto"/>
        <w:ind w:right="-34"/>
        <w:jc w:val="both"/>
        <w:rPr>
          <w:rFonts w:eastAsia="Calibri"/>
          <w:b/>
        </w:rPr>
      </w:pPr>
    </w:p>
    <w:p w:rsidR="00BB0190" w:rsidRDefault="00BB0190" w:rsidP="00F074BD">
      <w:pPr>
        <w:spacing w:line="240" w:lineRule="auto"/>
        <w:ind w:right="-34"/>
        <w:jc w:val="both"/>
        <w:rPr>
          <w:rFonts w:eastAsia="Calibri"/>
          <w:b/>
        </w:rPr>
      </w:pPr>
    </w:p>
    <w:p w:rsidR="00BB0190" w:rsidRPr="00BB0190" w:rsidRDefault="00BB0190" w:rsidP="00BB0190">
      <w:pPr>
        <w:spacing w:line="240" w:lineRule="auto"/>
        <w:ind w:right="-34"/>
        <w:jc w:val="center"/>
        <w:rPr>
          <w:rFonts w:ascii="Arial" w:eastAsia="Calibri" w:hAnsi="Arial" w:cs="Arial"/>
          <w:b/>
        </w:rPr>
      </w:pPr>
      <w:r w:rsidRPr="00BB0190">
        <w:rPr>
          <w:rFonts w:ascii="Arial" w:eastAsia="Calibri" w:hAnsi="Arial" w:cs="Arial"/>
          <w:b/>
          <w:sz w:val="20"/>
          <w:szCs w:val="20"/>
        </w:rPr>
        <w:t xml:space="preserve">Silvana </w:t>
      </w:r>
      <w:proofErr w:type="spellStart"/>
      <w:r w:rsidRPr="00BB0190">
        <w:rPr>
          <w:rFonts w:ascii="Arial" w:eastAsia="Calibri" w:hAnsi="Arial" w:cs="Arial"/>
          <w:b/>
          <w:sz w:val="20"/>
          <w:szCs w:val="20"/>
        </w:rPr>
        <w:t>Ziroldo</w:t>
      </w:r>
      <w:proofErr w:type="spellEnd"/>
      <w:r w:rsidRPr="00BB0190">
        <w:rPr>
          <w:rFonts w:ascii="Arial" w:eastAsia="Calibri" w:hAnsi="Arial" w:cs="Arial"/>
          <w:b/>
          <w:sz w:val="20"/>
          <w:szCs w:val="20"/>
        </w:rPr>
        <w:t xml:space="preserve"> Ferreira</w:t>
      </w:r>
    </w:p>
    <w:p w:rsidR="00FB24D3" w:rsidRPr="00BB0190" w:rsidRDefault="00BB0190" w:rsidP="00BB0190">
      <w:pPr>
        <w:spacing w:line="240" w:lineRule="auto"/>
        <w:ind w:left="2832" w:right="-34" w:firstLine="708"/>
        <w:jc w:val="both"/>
        <w:rPr>
          <w:rFonts w:ascii="Arial" w:hAnsi="Arial" w:cs="Arial"/>
          <w:sz w:val="20"/>
          <w:szCs w:val="20"/>
        </w:rPr>
      </w:pPr>
      <w:r w:rsidRPr="00BB0190">
        <w:rPr>
          <w:rFonts w:ascii="Arial" w:hAnsi="Arial" w:cs="Arial"/>
          <w:sz w:val="20"/>
          <w:szCs w:val="20"/>
        </w:rPr>
        <w:t>Vice-Presidente</w:t>
      </w:r>
    </w:p>
    <w:p w:rsidR="00FB24D3" w:rsidRDefault="00FB24D3" w:rsidP="00F074BD">
      <w:pPr>
        <w:spacing w:line="240" w:lineRule="auto"/>
        <w:ind w:right="-34"/>
        <w:jc w:val="both"/>
        <w:rPr>
          <w:b/>
          <w:sz w:val="20"/>
          <w:szCs w:val="20"/>
        </w:rPr>
      </w:pPr>
    </w:p>
    <w:p w:rsidR="00F951DA" w:rsidRDefault="00F951DA" w:rsidP="00BB0190">
      <w:pPr>
        <w:spacing w:line="240" w:lineRule="auto"/>
        <w:ind w:right="-34"/>
        <w:jc w:val="both"/>
        <w:rPr>
          <w:rFonts w:eastAsia="Calibri"/>
          <w:b/>
        </w:rPr>
      </w:pPr>
      <w:r w:rsidRPr="009B1475">
        <w:rPr>
          <w:b/>
          <w:sz w:val="20"/>
          <w:szCs w:val="20"/>
        </w:rPr>
        <w:t xml:space="preserve"> </w:t>
      </w:r>
      <w:r w:rsidRPr="009B1475">
        <w:rPr>
          <w:rFonts w:eastAsia="Calibri"/>
          <w:b/>
          <w:sz w:val="20"/>
          <w:szCs w:val="20"/>
        </w:rPr>
        <w:t xml:space="preserve">     </w:t>
      </w:r>
    </w:p>
    <w:p w:rsidR="00F951DA" w:rsidRPr="00D73518" w:rsidRDefault="009414DE" w:rsidP="00F951DA">
      <w:pPr>
        <w:ind w:right="-34"/>
        <w:jc w:val="center"/>
        <w:rPr>
          <w:rFonts w:ascii="Arial" w:eastAsia="Calibri" w:hAnsi="Arial" w:cs="Arial"/>
          <w:b/>
          <w:sz w:val="20"/>
          <w:szCs w:val="20"/>
        </w:rPr>
      </w:pPr>
      <w:r w:rsidRPr="00D73518">
        <w:rPr>
          <w:rFonts w:ascii="Arial" w:eastAsia="Calibri" w:hAnsi="Arial" w:cs="Arial"/>
          <w:b/>
          <w:sz w:val="20"/>
          <w:szCs w:val="20"/>
        </w:rPr>
        <w:t>Maria Fernanda de Araújo Baggio</w:t>
      </w:r>
    </w:p>
    <w:p w:rsidR="00867ADE" w:rsidRPr="002C38D7" w:rsidRDefault="00F951DA" w:rsidP="00F074BD">
      <w:pPr>
        <w:ind w:right="-34"/>
        <w:jc w:val="center"/>
        <w:rPr>
          <w:b/>
          <w:bCs/>
          <w:sz w:val="18"/>
          <w:szCs w:val="18"/>
        </w:rPr>
      </w:pPr>
      <w:r w:rsidRPr="00D73518">
        <w:rPr>
          <w:rFonts w:ascii="Arial" w:eastAsia="Calibri" w:hAnsi="Arial" w:cs="Arial"/>
          <w:sz w:val="20"/>
          <w:szCs w:val="20"/>
        </w:rPr>
        <w:t>Chefe da Secretaria Ex. dos Conselhos Municipais</w:t>
      </w:r>
    </w:p>
    <w:sectPr w:rsidR="00867ADE" w:rsidRPr="002C38D7" w:rsidSect="009C233E">
      <w:headerReference w:type="even" r:id="rId8"/>
      <w:headerReference w:type="default" r:id="rId9"/>
      <w:headerReference w:type="first" r:id="rId10"/>
      <w:pgSz w:w="11906" w:h="16838"/>
      <w:pgMar w:top="2694" w:right="1701" w:bottom="1417" w:left="1701" w:header="708" w:footer="11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3EF" w:rsidRDefault="007963EF" w:rsidP="00712DC4">
      <w:pPr>
        <w:spacing w:after="0" w:line="240" w:lineRule="auto"/>
      </w:pPr>
      <w:r>
        <w:separator/>
      </w:r>
    </w:p>
  </w:endnote>
  <w:endnote w:type="continuationSeparator" w:id="0">
    <w:p w:rsidR="007963EF" w:rsidRDefault="007963EF" w:rsidP="00712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3EF" w:rsidRDefault="007963EF" w:rsidP="00712DC4">
      <w:pPr>
        <w:spacing w:after="0" w:line="240" w:lineRule="auto"/>
      </w:pPr>
      <w:r>
        <w:separator/>
      </w:r>
    </w:p>
  </w:footnote>
  <w:footnote w:type="continuationSeparator" w:id="0">
    <w:p w:rsidR="007963EF" w:rsidRDefault="007963EF" w:rsidP="00712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DC4" w:rsidRDefault="00432FA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522079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 Oficial - Sec dos Conselhos Municipai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415" w:rsidRDefault="00432FA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522080" o:spid="_x0000_s1030" type="#_x0000_t75" style="position:absolute;margin-left:-85.8pt;margin-top:-191.7pt;width:595.2pt;height:841.9pt;z-index:-251659265;mso-position-horizontal-relative:margin;mso-position-vertical-relative:margin" o:allowincell="f">
          <v:imagedata r:id="rId1" o:title="Papel Timbrado Oficial - Sec dos Conselhos Municipais"/>
          <w10:wrap anchorx="margin" anchory="margin"/>
        </v:shape>
      </w:pict>
    </w:r>
  </w:p>
  <w:p w:rsidR="00754415" w:rsidRDefault="00754415">
    <w:pPr>
      <w:pStyle w:val="Cabealho"/>
    </w:pPr>
  </w:p>
  <w:p w:rsidR="00754415" w:rsidRDefault="00754415">
    <w:pPr>
      <w:pStyle w:val="Cabealho"/>
    </w:pPr>
  </w:p>
  <w:p w:rsidR="00754415" w:rsidRDefault="00754415">
    <w:pPr>
      <w:pStyle w:val="Cabealho"/>
    </w:pPr>
  </w:p>
  <w:p w:rsidR="00754415" w:rsidRDefault="00754415" w:rsidP="00754415">
    <w:pPr>
      <w:jc w:val="both"/>
      <w:rPr>
        <w:rFonts w:ascii="Arial" w:hAnsi="Arial" w:cs="Arial"/>
        <w:b/>
      </w:rPr>
    </w:pPr>
  </w:p>
  <w:p w:rsidR="00754415" w:rsidRDefault="00754415" w:rsidP="00754415">
    <w:pPr>
      <w:jc w:val="both"/>
      <w:rPr>
        <w:rFonts w:ascii="Arial" w:hAnsi="Arial" w:cs="Arial"/>
        <w:b/>
      </w:rPr>
    </w:pPr>
  </w:p>
  <w:p w:rsidR="00712DC4" w:rsidRDefault="00754415" w:rsidP="009B264A">
    <w:pPr>
      <w:jc w:val="both"/>
    </w:pPr>
    <w:r w:rsidRPr="009B1475">
      <w:rPr>
        <w:rFonts w:ascii="Arial" w:hAnsi="Arial" w:cs="Arial"/>
        <w:b/>
      </w:rPr>
      <w:t>Ata</w:t>
    </w:r>
    <w:r w:rsidR="00576582">
      <w:rPr>
        <w:rFonts w:ascii="Arial" w:hAnsi="Arial" w:cs="Arial"/>
        <w:b/>
      </w:rPr>
      <w:t xml:space="preserve"> </w:t>
    </w:r>
    <w:proofErr w:type="gramStart"/>
    <w:r w:rsidR="00576582">
      <w:rPr>
        <w:rFonts w:ascii="Arial" w:hAnsi="Arial" w:cs="Arial"/>
        <w:b/>
      </w:rPr>
      <w:t>02</w:t>
    </w:r>
    <w:r>
      <w:rPr>
        <w:rFonts w:ascii="Arial" w:hAnsi="Arial" w:cs="Arial"/>
        <w:b/>
      </w:rPr>
      <w:t xml:space="preserve">.2025 - </w:t>
    </w:r>
    <w:r w:rsidRPr="009B1475">
      <w:rPr>
        <w:rFonts w:ascii="Arial" w:hAnsi="Arial" w:cs="Arial"/>
        <w:b/>
      </w:rPr>
      <w:t>Reunião</w:t>
    </w:r>
    <w:proofErr w:type="gramEnd"/>
    <w:r w:rsidRPr="009B1475">
      <w:rPr>
        <w:rFonts w:ascii="Arial" w:hAnsi="Arial" w:cs="Arial"/>
        <w:b/>
      </w:rPr>
      <w:t xml:space="preserve"> do Conselho Municipal de </w:t>
    </w:r>
    <w:r>
      <w:rPr>
        <w:rFonts w:ascii="Arial" w:hAnsi="Arial" w:cs="Arial"/>
        <w:b/>
      </w:rPr>
      <w:t>Assistência Social (CMAS</w:t>
    </w:r>
    <w:r w:rsidR="00576582">
      <w:rPr>
        <w:rFonts w:ascii="Arial" w:hAnsi="Arial" w:cs="Arial"/>
        <w:b/>
      </w:rPr>
      <w:t>)</w:t>
    </w:r>
    <w:r w:rsidR="00B2193A">
      <w:rPr>
        <w:rFonts w:ascii="Arial" w:hAnsi="Arial" w:cs="Arial"/>
        <w:b/>
      </w:rPr>
      <w:t xml:space="preserve"> para leitura do Regimento Interno da XIII Conferência Municipal de Assistência Social</w:t>
    </w:r>
    <w:r>
      <w:rPr>
        <w:rFonts w:ascii="Arial" w:hAnsi="Arial" w:cs="Arial"/>
        <w:b/>
      </w:rPr>
      <w:t>, Município de Ribeirão Claro, Paraná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DC4" w:rsidRDefault="00432FA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522078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 Oficial - Sec dos Conselhos Municipais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96067"/>
    <w:multiLevelType w:val="hybridMultilevel"/>
    <w:tmpl w:val="241E1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32513"/>
    <w:multiLevelType w:val="hybridMultilevel"/>
    <w:tmpl w:val="73946F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552FF"/>
    <w:multiLevelType w:val="hybridMultilevel"/>
    <w:tmpl w:val="9782F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C870E0"/>
    <w:multiLevelType w:val="hybridMultilevel"/>
    <w:tmpl w:val="29588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9C0E40"/>
    <w:multiLevelType w:val="hybridMultilevel"/>
    <w:tmpl w:val="AAE0C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12DC4"/>
    <w:rsid w:val="00001777"/>
    <w:rsid w:val="0001650D"/>
    <w:rsid w:val="00017F12"/>
    <w:rsid w:val="00033821"/>
    <w:rsid w:val="000468E9"/>
    <w:rsid w:val="00054C5A"/>
    <w:rsid w:val="000829B2"/>
    <w:rsid w:val="000D097A"/>
    <w:rsid w:val="0011419A"/>
    <w:rsid w:val="00132DC3"/>
    <w:rsid w:val="00155266"/>
    <w:rsid w:val="00171C61"/>
    <w:rsid w:val="001736C4"/>
    <w:rsid w:val="00186C77"/>
    <w:rsid w:val="001A4405"/>
    <w:rsid w:val="001B1C99"/>
    <w:rsid w:val="001B604D"/>
    <w:rsid w:val="001D013C"/>
    <w:rsid w:val="001D7D27"/>
    <w:rsid w:val="001F26D0"/>
    <w:rsid w:val="002147E9"/>
    <w:rsid w:val="002423B5"/>
    <w:rsid w:val="002516AB"/>
    <w:rsid w:val="00260368"/>
    <w:rsid w:val="00287E6A"/>
    <w:rsid w:val="002C1234"/>
    <w:rsid w:val="002C1453"/>
    <w:rsid w:val="002C3980"/>
    <w:rsid w:val="002D04C9"/>
    <w:rsid w:val="002D38FD"/>
    <w:rsid w:val="002D3AE5"/>
    <w:rsid w:val="002D5A55"/>
    <w:rsid w:val="002E3E4E"/>
    <w:rsid w:val="00306989"/>
    <w:rsid w:val="00313DD5"/>
    <w:rsid w:val="00314869"/>
    <w:rsid w:val="00315C21"/>
    <w:rsid w:val="0032525A"/>
    <w:rsid w:val="00334508"/>
    <w:rsid w:val="003525E1"/>
    <w:rsid w:val="00355965"/>
    <w:rsid w:val="00357ED0"/>
    <w:rsid w:val="003805C6"/>
    <w:rsid w:val="0039459C"/>
    <w:rsid w:val="003C3000"/>
    <w:rsid w:val="003D5C48"/>
    <w:rsid w:val="003E293F"/>
    <w:rsid w:val="003F5442"/>
    <w:rsid w:val="00425813"/>
    <w:rsid w:val="00432FA2"/>
    <w:rsid w:val="0043569F"/>
    <w:rsid w:val="00440A92"/>
    <w:rsid w:val="00442FC2"/>
    <w:rsid w:val="00456D50"/>
    <w:rsid w:val="004734B0"/>
    <w:rsid w:val="004B0748"/>
    <w:rsid w:val="004C0360"/>
    <w:rsid w:val="004E2765"/>
    <w:rsid w:val="004F76F4"/>
    <w:rsid w:val="00503A7C"/>
    <w:rsid w:val="00503CF5"/>
    <w:rsid w:val="00522FD2"/>
    <w:rsid w:val="005351B8"/>
    <w:rsid w:val="005367A0"/>
    <w:rsid w:val="00536C87"/>
    <w:rsid w:val="00557164"/>
    <w:rsid w:val="00571ADB"/>
    <w:rsid w:val="0057523A"/>
    <w:rsid w:val="00576582"/>
    <w:rsid w:val="00581216"/>
    <w:rsid w:val="00584E91"/>
    <w:rsid w:val="00596D58"/>
    <w:rsid w:val="005B7E30"/>
    <w:rsid w:val="005D7F71"/>
    <w:rsid w:val="005E6E52"/>
    <w:rsid w:val="005E6E77"/>
    <w:rsid w:val="005F1822"/>
    <w:rsid w:val="005F27E6"/>
    <w:rsid w:val="006046B0"/>
    <w:rsid w:val="00650203"/>
    <w:rsid w:val="00654D20"/>
    <w:rsid w:val="00661F6B"/>
    <w:rsid w:val="006877F9"/>
    <w:rsid w:val="006938A7"/>
    <w:rsid w:val="0069611E"/>
    <w:rsid w:val="006B75EE"/>
    <w:rsid w:val="006C14F0"/>
    <w:rsid w:val="006C57A2"/>
    <w:rsid w:val="007010B0"/>
    <w:rsid w:val="00710E7D"/>
    <w:rsid w:val="00712DC4"/>
    <w:rsid w:val="00714725"/>
    <w:rsid w:val="00725CFE"/>
    <w:rsid w:val="00733786"/>
    <w:rsid w:val="00754415"/>
    <w:rsid w:val="007576E0"/>
    <w:rsid w:val="007963EF"/>
    <w:rsid w:val="007C2448"/>
    <w:rsid w:val="007E1704"/>
    <w:rsid w:val="007E7AF9"/>
    <w:rsid w:val="007F0CA6"/>
    <w:rsid w:val="007F2072"/>
    <w:rsid w:val="008100D8"/>
    <w:rsid w:val="00831382"/>
    <w:rsid w:val="00867ADE"/>
    <w:rsid w:val="00871802"/>
    <w:rsid w:val="008738AE"/>
    <w:rsid w:val="00874A03"/>
    <w:rsid w:val="0088122F"/>
    <w:rsid w:val="0088591B"/>
    <w:rsid w:val="008905C4"/>
    <w:rsid w:val="00895CAD"/>
    <w:rsid w:val="008A1C74"/>
    <w:rsid w:val="008C7B04"/>
    <w:rsid w:val="008D7D4C"/>
    <w:rsid w:val="009065F7"/>
    <w:rsid w:val="0093186F"/>
    <w:rsid w:val="00935606"/>
    <w:rsid w:val="00935921"/>
    <w:rsid w:val="009414DE"/>
    <w:rsid w:val="009850A4"/>
    <w:rsid w:val="0099755D"/>
    <w:rsid w:val="009B1475"/>
    <w:rsid w:val="009B1CDA"/>
    <w:rsid w:val="009B264A"/>
    <w:rsid w:val="009C05BD"/>
    <w:rsid w:val="009C233E"/>
    <w:rsid w:val="009C6FA8"/>
    <w:rsid w:val="009E65AB"/>
    <w:rsid w:val="00A1509A"/>
    <w:rsid w:val="00AB3CA0"/>
    <w:rsid w:val="00AC1B06"/>
    <w:rsid w:val="00AF2514"/>
    <w:rsid w:val="00B2193A"/>
    <w:rsid w:val="00B35FE5"/>
    <w:rsid w:val="00B52C73"/>
    <w:rsid w:val="00B542CE"/>
    <w:rsid w:val="00B8015F"/>
    <w:rsid w:val="00B90C5D"/>
    <w:rsid w:val="00B9449B"/>
    <w:rsid w:val="00BB0190"/>
    <w:rsid w:val="00BD1AD4"/>
    <w:rsid w:val="00BD2DB7"/>
    <w:rsid w:val="00BE2E81"/>
    <w:rsid w:val="00C166D7"/>
    <w:rsid w:val="00C45104"/>
    <w:rsid w:val="00C53736"/>
    <w:rsid w:val="00C62A9E"/>
    <w:rsid w:val="00C67080"/>
    <w:rsid w:val="00CC3DB1"/>
    <w:rsid w:val="00CD1E01"/>
    <w:rsid w:val="00CD41D5"/>
    <w:rsid w:val="00CE4E23"/>
    <w:rsid w:val="00CE534C"/>
    <w:rsid w:val="00CF4CE8"/>
    <w:rsid w:val="00D24AC1"/>
    <w:rsid w:val="00D25EBE"/>
    <w:rsid w:val="00D40B70"/>
    <w:rsid w:val="00D55853"/>
    <w:rsid w:val="00D64F23"/>
    <w:rsid w:val="00D73518"/>
    <w:rsid w:val="00D76F51"/>
    <w:rsid w:val="00DB3D2C"/>
    <w:rsid w:val="00DD4601"/>
    <w:rsid w:val="00DE5764"/>
    <w:rsid w:val="00E207EA"/>
    <w:rsid w:val="00E51079"/>
    <w:rsid w:val="00E67383"/>
    <w:rsid w:val="00E70713"/>
    <w:rsid w:val="00E91E82"/>
    <w:rsid w:val="00EA5868"/>
    <w:rsid w:val="00EB548E"/>
    <w:rsid w:val="00EC083F"/>
    <w:rsid w:val="00ED5F0F"/>
    <w:rsid w:val="00EF4062"/>
    <w:rsid w:val="00F00F07"/>
    <w:rsid w:val="00F074BD"/>
    <w:rsid w:val="00F3250C"/>
    <w:rsid w:val="00F90973"/>
    <w:rsid w:val="00F91139"/>
    <w:rsid w:val="00F9469C"/>
    <w:rsid w:val="00F951DA"/>
    <w:rsid w:val="00FB24D3"/>
    <w:rsid w:val="00FF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04D"/>
  </w:style>
  <w:style w:type="paragraph" w:styleId="Ttulo1">
    <w:name w:val="heading 1"/>
    <w:basedOn w:val="Normal"/>
    <w:next w:val="Normal"/>
    <w:link w:val="Ttulo1Char"/>
    <w:uiPriority w:val="9"/>
    <w:qFormat/>
    <w:rsid w:val="00712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2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2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2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2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2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2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2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2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2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2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2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2D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2D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2D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2D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2D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2D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2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2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2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2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2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2D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2D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2D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2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2D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2D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12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DC4"/>
  </w:style>
  <w:style w:type="paragraph" w:styleId="Rodap">
    <w:name w:val="footer"/>
    <w:basedOn w:val="Normal"/>
    <w:link w:val="RodapChar"/>
    <w:uiPriority w:val="99"/>
    <w:unhideWhenUsed/>
    <w:rsid w:val="00712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DC4"/>
  </w:style>
  <w:style w:type="paragraph" w:styleId="SemEspaamento">
    <w:name w:val="No Spacing"/>
    <w:uiPriority w:val="1"/>
    <w:qFormat/>
    <w:rsid w:val="002603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4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9449B"/>
    <w:rPr>
      <w:rFonts w:ascii="Times New Roman" w:eastAsia="Times New Roman" w:hAnsi="Times New Roman" w:cs="Times New Roman"/>
      <w:kern w:val="0"/>
      <w:sz w:val="24"/>
      <w:szCs w:val="24"/>
      <w:lang w:val="pt-PT"/>
    </w:rPr>
  </w:style>
  <w:style w:type="paragraph" w:customStyle="1" w:styleId="Ttulo11">
    <w:name w:val="Título 11"/>
    <w:basedOn w:val="Normal"/>
    <w:uiPriority w:val="1"/>
    <w:qFormat/>
    <w:rsid w:val="00B9449B"/>
    <w:pPr>
      <w:widowControl w:val="0"/>
      <w:autoSpaceDE w:val="0"/>
      <w:autoSpaceDN w:val="0"/>
      <w:spacing w:after="0" w:line="240" w:lineRule="auto"/>
      <w:ind w:left="10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0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0C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81ED5-4126-4357-8CB8-9D159D6E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583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Luis Formentini</dc:creator>
  <cp:lastModifiedBy>Ouvidoria</cp:lastModifiedBy>
  <cp:revision>12</cp:revision>
  <cp:lastPrinted>2025-03-17T19:52:00Z</cp:lastPrinted>
  <dcterms:created xsi:type="dcterms:W3CDTF">2025-05-15T16:51:00Z</dcterms:created>
  <dcterms:modified xsi:type="dcterms:W3CDTF">2025-05-15T17:54:00Z</dcterms:modified>
</cp:coreProperties>
</file>